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D4A4A" w14:textId="258256AD" w:rsidR="002A31C9" w:rsidRPr="000E1188" w:rsidRDefault="002A31C9" w:rsidP="00B779D3">
      <w:pPr>
        <w:widowControl w:val="0"/>
        <w:pBdr>
          <w:top w:val="nil"/>
          <w:left w:val="nil"/>
          <w:bottom w:val="nil"/>
          <w:right w:val="nil"/>
          <w:between w:val="nil"/>
        </w:pBdr>
        <w:spacing w:after="60" w:line="240" w:lineRule="auto"/>
        <w:jc w:val="center"/>
        <w:rPr>
          <w:rFonts w:ascii="Letter-join Print Plus 3" w:eastAsia="Century Gothic" w:hAnsi="Letter-join Print Plus 3" w:cs="Century Gothic"/>
          <w:b/>
          <w:bCs/>
          <w:color w:val="000000"/>
          <w:sz w:val="28"/>
          <w:szCs w:val="28"/>
          <w:u w:val="single"/>
        </w:rPr>
      </w:pPr>
    </w:p>
    <w:tbl>
      <w:tblPr>
        <w:tblpPr w:leftFromText="180" w:rightFromText="180" w:vertAnchor="page" w:horzAnchor="margin" w:tblpY="1471"/>
        <w:tblW w:w="1542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20"/>
        <w:gridCol w:w="2580"/>
        <w:gridCol w:w="2139"/>
        <w:gridCol w:w="1923"/>
        <w:gridCol w:w="523"/>
        <w:gridCol w:w="2206"/>
        <w:gridCol w:w="1910"/>
        <w:gridCol w:w="532"/>
        <w:gridCol w:w="1994"/>
      </w:tblGrid>
      <w:tr w:rsidR="002A31C9" w:rsidRPr="000E1188" w14:paraId="5FDBBFE1" w14:textId="77777777" w:rsidTr="33DCC5FE">
        <w:trPr>
          <w:cantSplit/>
          <w:tblHeader/>
        </w:trPr>
        <w:tc>
          <w:tcPr>
            <w:tcW w:w="1620" w:type="dxa"/>
            <w:shd w:val="clear" w:color="auto" w:fill="7030A0"/>
            <w:tcMar>
              <w:top w:w="75" w:type="dxa"/>
              <w:left w:w="65" w:type="dxa"/>
              <w:bottom w:w="75" w:type="dxa"/>
              <w:right w:w="65" w:type="dxa"/>
            </w:tcMar>
            <w:vAlign w:val="center"/>
          </w:tcPr>
          <w:p w14:paraId="01B7F4F8" w14:textId="77777777" w:rsidR="002A31C9" w:rsidRPr="000E1188" w:rsidRDefault="01DB696E"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3"/>
                <w:szCs w:val="28"/>
              </w:rPr>
              <w:t>Subject</w:t>
            </w:r>
          </w:p>
        </w:tc>
        <w:tc>
          <w:tcPr>
            <w:tcW w:w="2580" w:type="dxa"/>
            <w:shd w:val="clear" w:color="auto" w:fill="7030A0"/>
            <w:tcMar>
              <w:top w:w="75" w:type="dxa"/>
              <w:left w:w="65" w:type="dxa"/>
              <w:bottom w:w="75" w:type="dxa"/>
              <w:right w:w="65" w:type="dxa"/>
            </w:tcMar>
            <w:vAlign w:val="center"/>
          </w:tcPr>
          <w:p w14:paraId="093D79C8" w14:textId="77777777" w:rsidR="002A31C9" w:rsidRPr="000E1188" w:rsidRDefault="01DB696E"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3"/>
                <w:szCs w:val="28"/>
              </w:rPr>
              <w:t>Autumn 1</w:t>
            </w:r>
          </w:p>
        </w:tc>
        <w:tc>
          <w:tcPr>
            <w:tcW w:w="2139" w:type="dxa"/>
            <w:shd w:val="clear" w:color="auto" w:fill="7030A0"/>
            <w:tcMar>
              <w:top w:w="75" w:type="dxa"/>
              <w:left w:w="65" w:type="dxa"/>
              <w:bottom w:w="75" w:type="dxa"/>
              <w:right w:w="65" w:type="dxa"/>
            </w:tcMar>
            <w:vAlign w:val="center"/>
          </w:tcPr>
          <w:p w14:paraId="16759D2A" w14:textId="77777777" w:rsidR="002A31C9" w:rsidRPr="000E1188" w:rsidRDefault="01DB696E"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3"/>
                <w:szCs w:val="28"/>
              </w:rPr>
              <w:t>Autumn 2</w:t>
            </w:r>
          </w:p>
        </w:tc>
        <w:tc>
          <w:tcPr>
            <w:tcW w:w="2446" w:type="dxa"/>
            <w:gridSpan w:val="2"/>
            <w:shd w:val="clear" w:color="auto" w:fill="7030A0"/>
            <w:tcMar>
              <w:top w:w="75" w:type="dxa"/>
              <w:left w:w="65" w:type="dxa"/>
              <w:bottom w:w="75" w:type="dxa"/>
              <w:right w:w="65" w:type="dxa"/>
            </w:tcMar>
            <w:vAlign w:val="center"/>
          </w:tcPr>
          <w:p w14:paraId="391B24DF" w14:textId="77777777" w:rsidR="002A31C9" w:rsidRPr="000E1188" w:rsidRDefault="01DB696E"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3"/>
                <w:szCs w:val="28"/>
              </w:rPr>
              <w:t>Spring 1</w:t>
            </w:r>
          </w:p>
        </w:tc>
        <w:tc>
          <w:tcPr>
            <w:tcW w:w="2206" w:type="dxa"/>
            <w:shd w:val="clear" w:color="auto" w:fill="7030A0"/>
            <w:tcMar>
              <w:top w:w="75" w:type="dxa"/>
              <w:left w:w="65" w:type="dxa"/>
              <w:bottom w:w="75" w:type="dxa"/>
              <w:right w:w="65" w:type="dxa"/>
            </w:tcMar>
            <w:vAlign w:val="center"/>
          </w:tcPr>
          <w:p w14:paraId="61625AAF" w14:textId="77777777" w:rsidR="002A31C9" w:rsidRPr="000E1188" w:rsidRDefault="01DB696E"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3"/>
                <w:szCs w:val="28"/>
              </w:rPr>
              <w:t>Spring 2</w:t>
            </w:r>
          </w:p>
        </w:tc>
        <w:tc>
          <w:tcPr>
            <w:tcW w:w="2442" w:type="dxa"/>
            <w:gridSpan w:val="2"/>
            <w:shd w:val="clear" w:color="auto" w:fill="7030A0"/>
            <w:tcMar>
              <w:top w:w="75" w:type="dxa"/>
              <w:left w:w="65" w:type="dxa"/>
              <w:bottom w:w="75" w:type="dxa"/>
              <w:right w:w="65" w:type="dxa"/>
            </w:tcMar>
            <w:vAlign w:val="center"/>
          </w:tcPr>
          <w:p w14:paraId="153DE1AA" w14:textId="77777777" w:rsidR="002A31C9" w:rsidRPr="000E1188" w:rsidRDefault="01DB696E"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3"/>
                <w:szCs w:val="28"/>
              </w:rPr>
              <w:t>Summer 1</w:t>
            </w:r>
          </w:p>
        </w:tc>
        <w:tc>
          <w:tcPr>
            <w:tcW w:w="1994" w:type="dxa"/>
            <w:shd w:val="clear" w:color="auto" w:fill="7030A0"/>
            <w:tcMar>
              <w:top w:w="75" w:type="dxa"/>
              <w:left w:w="65" w:type="dxa"/>
              <w:bottom w:w="75" w:type="dxa"/>
              <w:right w:w="65" w:type="dxa"/>
            </w:tcMar>
            <w:vAlign w:val="center"/>
          </w:tcPr>
          <w:p w14:paraId="0206F46E" w14:textId="77777777" w:rsidR="002A31C9" w:rsidRPr="000E1188" w:rsidRDefault="01DB696E"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3"/>
                <w:szCs w:val="28"/>
              </w:rPr>
              <w:t>Summer 2</w:t>
            </w:r>
          </w:p>
        </w:tc>
      </w:tr>
      <w:tr w:rsidR="00DA3035" w:rsidRPr="000E1188" w14:paraId="74BA47A9" w14:textId="77777777" w:rsidTr="33DCC5FE">
        <w:trPr>
          <w:cantSplit/>
        </w:trPr>
        <w:tc>
          <w:tcPr>
            <w:tcW w:w="1620" w:type="dxa"/>
            <w:vMerge w:val="restart"/>
            <w:shd w:val="clear" w:color="auto" w:fill="7030A0"/>
            <w:tcMar>
              <w:top w:w="75" w:type="dxa"/>
              <w:left w:w="65" w:type="dxa"/>
              <w:bottom w:w="75" w:type="dxa"/>
              <w:right w:w="65" w:type="dxa"/>
            </w:tcMar>
            <w:vAlign w:val="center"/>
          </w:tcPr>
          <w:p w14:paraId="5B67DF7C" w14:textId="5CDE707B"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 xml:space="preserve">Collective Worship </w:t>
            </w:r>
          </w:p>
        </w:tc>
        <w:tc>
          <w:tcPr>
            <w:tcW w:w="13807" w:type="dxa"/>
            <w:gridSpan w:val="8"/>
            <w:shd w:val="clear" w:color="auto" w:fill="7030A0"/>
            <w:tcMar>
              <w:top w:w="75" w:type="dxa"/>
              <w:left w:w="65" w:type="dxa"/>
              <w:bottom w:w="75" w:type="dxa"/>
              <w:right w:w="65" w:type="dxa"/>
            </w:tcMar>
            <w:vAlign w:val="center"/>
          </w:tcPr>
          <w:p w14:paraId="1E25BA27" w14:textId="77777777" w:rsidR="00DA3035" w:rsidRPr="000E1188" w:rsidRDefault="00DA3035" w:rsidP="00B779D3">
            <w:pPr>
              <w:spacing w:after="60" w:line="245" w:lineRule="auto"/>
              <w:jc w:val="center"/>
              <w:rPr>
                <w:rFonts w:ascii="Letter-join Print Plus 3" w:eastAsia="Century Gothic" w:hAnsi="Letter-join Print Plus 3" w:cs="Century Gothic"/>
                <w:i/>
                <w:iCs/>
                <w:color w:val="FFFFFF" w:themeColor="background1"/>
                <w:sz w:val="28"/>
                <w:szCs w:val="28"/>
              </w:rPr>
            </w:pPr>
            <w:r w:rsidRPr="000E1188">
              <w:rPr>
                <w:rFonts w:ascii="Letter-join Print Plus 3" w:eastAsia="Century Gothic" w:hAnsi="Letter-join Print Plus 3" w:cs="Century Gothic"/>
                <w:i/>
                <w:iCs/>
                <w:color w:val="FFFFFF" w:themeColor="background1"/>
                <w:szCs w:val="28"/>
              </w:rPr>
              <w:t>School vision: Greatness grows from small beginnings.</w:t>
            </w:r>
          </w:p>
          <w:p w14:paraId="28633B64" w14:textId="77777777" w:rsidR="00DA3035" w:rsidRPr="000E1188" w:rsidRDefault="00DA3035" w:rsidP="00B779D3">
            <w:pPr>
              <w:spacing w:after="60" w:line="245" w:lineRule="auto"/>
              <w:jc w:val="center"/>
              <w:rPr>
                <w:rFonts w:ascii="Letter-join Print Plus 3" w:eastAsia="Century Gothic" w:hAnsi="Letter-join Print Plus 3" w:cs="Century Gothic"/>
                <w:i/>
                <w:iCs/>
                <w:color w:val="FFFFFF" w:themeColor="background1"/>
                <w:sz w:val="28"/>
                <w:szCs w:val="28"/>
              </w:rPr>
            </w:pPr>
            <w:r w:rsidRPr="000E1188">
              <w:rPr>
                <w:rFonts w:ascii="Letter-join Print Plus 3" w:eastAsia="Century Gothic" w:hAnsi="Letter-join Print Plus 3" w:cs="Century Gothic"/>
                <w:i/>
                <w:iCs/>
                <w:color w:val="FFFFFF" w:themeColor="background1"/>
                <w:szCs w:val="28"/>
              </w:rPr>
              <w:t>The kingdom of heaven is like a mustard seed, which a man took and planted in his field. Though it is the smallest of the all the seeds, yet when it grows, it is the largest of garden plants and becomes a tree, so the birds come and perch in its branches (Matthew 13:31-32)</w:t>
            </w:r>
          </w:p>
          <w:p w14:paraId="3AF56F44" w14:textId="12D6DB05"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School values to be referred to over the year: Aspiration, Belonging &amp; Compassion</w:t>
            </w:r>
          </w:p>
        </w:tc>
      </w:tr>
      <w:tr w:rsidR="00F303F2" w:rsidRPr="000E1188" w14:paraId="1E9C902A" w14:textId="77777777" w:rsidTr="33DCC5FE">
        <w:trPr>
          <w:cantSplit/>
        </w:trPr>
        <w:tc>
          <w:tcPr>
            <w:tcW w:w="1620" w:type="dxa"/>
            <w:vMerge/>
            <w:vAlign w:val="center"/>
          </w:tcPr>
          <w:p w14:paraId="0C5D031F" w14:textId="19BBBC29" w:rsidR="00F303F2" w:rsidRPr="000E1188" w:rsidRDefault="00F303F2" w:rsidP="00B779D3">
            <w:pPr>
              <w:jc w:val="center"/>
              <w:rPr>
                <w:rFonts w:ascii="Letter-join Print Plus 3" w:eastAsia="Century Gothic" w:hAnsi="Letter-join Print Plus 3" w:cs="Century Gothic"/>
                <w:b/>
                <w:bCs/>
                <w:color w:val="FFFFFF" w:themeColor="background1"/>
                <w:sz w:val="28"/>
                <w:szCs w:val="28"/>
              </w:rPr>
            </w:pPr>
          </w:p>
        </w:tc>
        <w:tc>
          <w:tcPr>
            <w:tcW w:w="13807" w:type="dxa"/>
            <w:gridSpan w:val="8"/>
            <w:shd w:val="clear" w:color="auto" w:fill="7030A0"/>
            <w:tcMar>
              <w:top w:w="75" w:type="dxa"/>
              <w:left w:w="65" w:type="dxa"/>
              <w:bottom w:w="75" w:type="dxa"/>
              <w:right w:w="65" w:type="dxa"/>
            </w:tcMar>
            <w:vAlign w:val="center"/>
          </w:tcPr>
          <w:p w14:paraId="674D6159" w14:textId="40BAF9E6" w:rsidR="00F303F2" w:rsidRPr="000E1188" w:rsidRDefault="00F303F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Roots and Fruits: Book 2</w:t>
            </w:r>
          </w:p>
        </w:tc>
      </w:tr>
      <w:tr w:rsidR="00D04F82" w:rsidRPr="000E1188" w14:paraId="730BD22F" w14:textId="77777777" w:rsidTr="33DCC5FE">
        <w:trPr>
          <w:cantSplit/>
        </w:trPr>
        <w:tc>
          <w:tcPr>
            <w:tcW w:w="1620" w:type="dxa"/>
            <w:vMerge/>
            <w:vAlign w:val="center"/>
          </w:tcPr>
          <w:p w14:paraId="30AAE493" w14:textId="77777777" w:rsidR="00D04F82" w:rsidRPr="000E1188" w:rsidRDefault="00D04F82" w:rsidP="00B779D3">
            <w:pPr>
              <w:widowControl w:val="0"/>
              <w:pBdr>
                <w:top w:val="nil"/>
                <w:left w:val="nil"/>
                <w:bottom w:val="nil"/>
                <w:right w:val="nil"/>
                <w:between w:val="nil"/>
              </w:pBdr>
              <w:rPr>
                <w:rFonts w:ascii="Letter-join Print Plus 3" w:eastAsia="Century Gothic" w:hAnsi="Letter-join Print Plus 3" w:cs="Century Gothic"/>
                <w:b/>
                <w:color w:val="FFFFFF" w:themeColor="background1"/>
                <w:sz w:val="28"/>
                <w:szCs w:val="28"/>
              </w:rPr>
            </w:pPr>
          </w:p>
        </w:tc>
        <w:tc>
          <w:tcPr>
            <w:tcW w:w="2580" w:type="dxa"/>
            <w:shd w:val="clear" w:color="auto" w:fill="7030A0"/>
            <w:tcMar>
              <w:top w:w="75" w:type="dxa"/>
              <w:left w:w="65" w:type="dxa"/>
              <w:bottom w:w="75" w:type="dxa"/>
              <w:right w:w="65" w:type="dxa"/>
            </w:tcMar>
            <w:vAlign w:val="center"/>
          </w:tcPr>
          <w:p w14:paraId="270FB0D3" w14:textId="165DC22A" w:rsidR="00D04F82" w:rsidRPr="000E1188" w:rsidRDefault="00D04F8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The words of Jesus</w:t>
            </w:r>
          </w:p>
        </w:tc>
        <w:tc>
          <w:tcPr>
            <w:tcW w:w="2139" w:type="dxa"/>
            <w:shd w:val="clear" w:color="auto" w:fill="7030A0"/>
            <w:tcMar>
              <w:top w:w="75" w:type="dxa"/>
              <w:left w:w="65" w:type="dxa"/>
              <w:bottom w:w="75" w:type="dxa"/>
              <w:right w:w="65" w:type="dxa"/>
            </w:tcMar>
            <w:vAlign w:val="center"/>
          </w:tcPr>
          <w:p w14:paraId="1FFF44D4" w14:textId="25EE8D3A" w:rsidR="00D04F82" w:rsidRPr="000E1188" w:rsidRDefault="00D04F8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 xml:space="preserve">Advent and Christmas </w:t>
            </w:r>
          </w:p>
        </w:tc>
        <w:tc>
          <w:tcPr>
            <w:tcW w:w="2446" w:type="dxa"/>
            <w:gridSpan w:val="2"/>
            <w:shd w:val="clear" w:color="auto" w:fill="7030A0"/>
            <w:tcMar>
              <w:top w:w="75" w:type="dxa"/>
              <w:left w:w="65" w:type="dxa"/>
              <w:bottom w:w="75" w:type="dxa"/>
              <w:right w:w="65" w:type="dxa"/>
            </w:tcMar>
            <w:vAlign w:val="center"/>
          </w:tcPr>
          <w:p w14:paraId="1F003902" w14:textId="4BACC299" w:rsidR="00D04F82" w:rsidRPr="000E1188" w:rsidRDefault="00D04F8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People Jesus meets</w:t>
            </w:r>
          </w:p>
        </w:tc>
        <w:tc>
          <w:tcPr>
            <w:tcW w:w="2206" w:type="dxa"/>
            <w:shd w:val="clear" w:color="auto" w:fill="7030A0"/>
            <w:tcMar>
              <w:top w:w="75" w:type="dxa"/>
              <w:left w:w="65" w:type="dxa"/>
              <w:bottom w:w="75" w:type="dxa"/>
              <w:right w:w="65" w:type="dxa"/>
            </w:tcMar>
            <w:vAlign w:val="center"/>
          </w:tcPr>
          <w:p w14:paraId="6697B9D9" w14:textId="3DB24594" w:rsidR="00D04F82" w:rsidRPr="000E1188" w:rsidRDefault="00D04F8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Holy week and Easter</w:t>
            </w:r>
          </w:p>
        </w:tc>
        <w:tc>
          <w:tcPr>
            <w:tcW w:w="2442" w:type="dxa"/>
            <w:gridSpan w:val="2"/>
            <w:shd w:val="clear" w:color="auto" w:fill="7030A0"/>
            <w:tcMar>
              <w:top w:w="75" w:type="dxa"/>
              <w:left w:w="65" w:type="dxa"/>
              <w:bottom w:w="75" w:type="dxa"/>
              <w:right w:w="65" w:type="dxa"/>
            </w:tcMar>
            <w:vAlign w:val="center"/>
          </w:tcPr>
          <w:p w14:paraId="65C1958B" w14:textId="7B2426C3" w:rsidR="00D04F82" w:rsidRPr="000E1188" w:rsidRDefault="00D04F8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Parables of Jesus</w:t>
            </w:r>
          </w:p>
        </w:tc>
        <w:tc>
          <w:tcPr>
            <w:tcW w:w="1994" w:type="dxa"/>
            <w:shd w:val="clear" w:color="auto" w:fill="7030A0"/>
            <w:tcMar>
              <w:top w:w="75" w:type="dxa"/>
              <w:left w:w="65" w:type="dxa"/>
              <w:bottom w:w="75" w:type="dxa"/>
              <w:right w:w="65" w:type="dxa"/>
            </w:tcMar>
            <w:vAlign w:val="center"/>
          </w:tcPr>
          <w:p w14:paraId="4E92DBEC" w14:textId="34F00B8A" w:rsidR="00D04F82" w:rsidRPr="000E1188" w:rsidRDefault="00D04F8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Miracles of Jesus</w:t>
            </w:r>
          </w:p>
        </w:tc>
      </w:tr>
      <w:tr w:rsidR="00DA3035" w:rsidRPr="000E1188" w14:paraId="21731BAC" w14:textId="77777777" w:rsidTr="33DCC5FE">
        <w:trPr>
          <w:cantSplit/>
        </w:trPr>
        <w:tc>
          <w:tcPr>
            <w:tcW w:w="1620" w:type="dxa"/>
            <w:vMerge/>
            <w:vAlign w:val="center"/>
          </w:tcPr>
          <w:p w14:paraId="77536642" w14:textId="77777777" w:rsidR="00DA3035" w:rsidRPr="000E1188" w:rsidRDefault="00DA3035" w:rsidP="00B779D3">
            <w:pPr>
              <w:widowControl w:val="0"/>
              <w:pBdr>
                <w:top w:val="nil"/>
                <w:left w:val="nil"/>
                <w:bottom w:val="nil"/>
                <w:right w:val="nil"/>
                <w:between w:val="nil"/>
              </w:pBdr>
              <w:rPr>
                <w:rFonts w:ascii="Letter-join Print Plus 3" w:eastAsia="Century Gothic" w:hAnsi="Letter-join Print Plus 3" w:cs="Century Gothic"/>
                <w:b/>
                <w:color w:val="FFFFFF" w:themeColor="background1"/>
                <w:sz w:val="28"/>
                <w:szCs w:val="28"/>
              </w:rPr>
            </w:pPr>
          </w:p>
        </w:tc>
        <w:tc>
          <w:tcPr>
            <w:tcW w:w="2580" w:type="dxa"/>
            <w:shd w:val="clear" w:color="auto" w:fill="7030A0"/>
            <w:tcMar>
              <w:top w:w="75" w:type="dxa"/>
              <w:left w:w="65" w:type="dxa"/>
              <w:bottom w:w="75" w:type="dxa"/>
              <w:right w:w="65" w:type="dxa"/>
            </w:tcMar>
            <w:vAlign w:val="center"/>
          </w:tcPr>
          <w:p w14:paraId="5586EB5C" w14:textId="205FA437" w:rsidR="00DA3035" w:rsidRPr="000E1188" w:rsidRDefault="00F53039" w:rsidP="00F53039">
            <w:pPr>
              <w:spacing w:after="60" w:line="245" w:lineRule="auto"/>
              <w:rPr>
                <w:rFonts w:ascii="Letter-join Print Plus 3" w:eastAsia="Century Gothic" w:hAnsi="Letter-join Print Plus 3" w:cs="Century Gothic"/>
                <w:b/>
                <w:bCs/>
                <w:color w:val="FFFFFF" w:themeColor="background1"/>
                <w:sz w:val="28"/>
                <w:szCs w:val="28"/>
              </w:rPr>
            </w:pPr>
            <w:r>
              <w:rPr>
                <w:rFonts w:ascii="Letter-join Print Plus 3" w:eastAsia="Century Gothic" w:hAnsi="Letter-join Print Plus 3" w:cs="Century Gothic"/>
                <w:b/>
                <w:bCs/>
                <w:color w:val="FFFFFF" w:themeColor="background1"/>
                <w:szCs w:val="28"/>
              </w:rPr>
              <w:t xml:space="preserve">     </w:t>
            </w:r>
            <w:r w:rsidR="00DA3035" w:rsidRPr="000E1188">
              <w:rPr>
                <w:rFonts w:ascii="Letter-join Print Plus 3" w:eastAsia="Century Gothic" w:hAnsi="Letter-join Print Plus 3" w:cs="Century Gothic"/>
                <w:b/>
                <w:bCs/>
                <w:color w:val="FFFFFF" w:themeColor="background1"/>
                <w:szCs w:val="28"/>
              </w:rPr>
              <w:t xml:space="preserve">Harvest </w:t>
            </w:r>
          </w:p>
        </w:tc>
        <w:tc>
          <w:tcPr>
            <w:tcW w:w="2139" w:type="dxa"/>
            <w:shd w:val="clear" w:color="auto" w:fill="7030A0"/>
            <w:tcMar>
              <w:top w:w="75" w:type="dxa"/>
              <w:left w:w="65" w:type="dxa"/>
              <w:bottom w:w="75" w:type="dxa"/>
              <w:right w:w="65" w:type="dxa"/>
            </w:tcMar>
            <w:vAlign w:val="center"/>
          </w:tcPr>
          <w:p w14:paraId="34000C27"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All Saints Day</w:t>
            </w:r>
          </w:p>
          <w:p w14:paraId="00DF04F2"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Advent </w:t>
            </w:r>
          </w:p>
          <w:p w14:paraId="06CD640D"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Christmas </w:t>
            </w:r>
          </w:p>
        </w:tc>
        <w:tc>
          <w:tcPr>
            <w:tcW w:w="2446" w:type="dxa"/>
            <w:gridSpan w:val="2"/>
            <w:shd w:val="clear" w:color="auto" w:fill="7030A0"/>
            <w:tcMar>
              <w:top w:w="75" w:type="dxa"/>
              <w:left w:w="65" w:type="dxa"/>
              <w:bottom w:w="75" w:type="dxa"/>
              <w:right w:w="65" w:type="dxa"/>
            </w:tcMar>
            <w:vAlign w:val="center"/>
          </w:tcPr>
          <w:p w14:paraId="1083F9AE"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Epiphany </w:t>
            </w:r>
          </w:p>
          <w:p w14:paraId="320E349B"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Shrove Tuesday </w:t>
            </w:r>
          </w:p>
          <w:p w14:paraId="6604FCD4"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Ash Wednesday </w:t>
            </w:r>
          </w:p>
          <w:p w14:paraId="68644364"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Lent</w:t>
            </w:r>
          </w:p>
          <w:p w14:paraId="697A4AE9"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Mothering Sunday </w:t>
            </w:r>
          </w:p>
        </w:tc>
        <w:tc>
          <w:tcPr>
            <w:tcW w:w="2206" w:type="dxa"/>
            <w:shd w:val="clear" w:color="auto" w:fill="7030A0"/>
            <w:tcMar>
              <w:top w:w="75" w:type="dxa"/>
              <w:left w:w="65" w:type="dxa"/>
              <w:bottom w:w="75" w:type="dxa"/>
              <w:right w:w="65" w:type="dxa"/>
            </w:tcMar>
            <w:vAlign w:val="center"/>
          </w:tcPr>
          <w:p w14:paraId="1398C8F4"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Easter </w:t>
            </w:r>
          </w:p>
        </w:tc>
        <w:tc>
          <w:tcPr>
            <w:tcW w:w="2442" w:type="dxa"/>
            <w:gridSpan w:val="2"/>
            <w:shd w:val="clear" w:color="auto" w:fill="7030A0"/>
            <w:tcMar>
              <w:top w:w="75" w:type="dxa"/>
              <w:left w:w="65" w:type="dxa"/>
              <w:bottom w:w="75" w:type="dxa"/>
              <w:right w:w="65" w:type="dxa"/>
            </w:tcMar>
            <w:vAlign w:val="center"/>
          </w:tcPr>
          <w:p w14:paraId="6761F93A"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Ascension Day</w:t>
            </w:r>
          </w:p>
          <w:p w14:paraId="34A315F0"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Pentecost</w:t>
            </w:r>
          </w:p>
        </w:tc>
        <w:tc>
          <w:tcPr>
            <w:tcW w:w="1994" w:type="dxa"/>
            <w:shd w:val="clear" w:color="auto" w:fill="7030A0"/>
            <w:tcMar>
              <w:top w:w="75" w:type="dxa"/>
              <w:left w:w="65" w:type="dxa"/>
              <w:bottom w:w="75" w:type="dxa"/>
              <w:right w:w="65" w:type="dxa"/>
            </w:tcMar>
            <w:vAlign w:val="center"/>
          </w:tcPr>
          <w:p w14:paraId="6F8D794B" w14:textId="77777777" w:rsidR="00DA3035" w:rsidRPr="000E1188" w:rsidRDefault="00DA3035" w:rsidP="00B779D3">
            <w:pPr>
              <w:spacing w:after="60" w:line="245" w:lineRule="auto"/>
              <w:jc w:val="center"/>
              <w:rPr>
                <w:rFonts w:ascii="Letter-join Print Plus 3" w:eastAsia="Century Gothic" w:hAnsi="Letter-join Print Plus 3" w:cs="Century Gothic"/>
                <w:b/>
                <w:bCs/>
                <w:color w:val="FFFFFF" w:themeColor="background1"/>
                <w:sz w:val="28"/>
                <w:szCs w:val="28"/>
              </w:rPr>
            </w:pPr>
          </w:p>
        </w:tc>
      </w:tr>
      <w:tr w:rsidR="00C8447D" w:rsidRPr="000E1188" w14:paraId="204E2823" w14:textId="77777777" w:rsidTr="33DCC5FE">
        <w:trPr>
          <w:cantSplit/>
        </w:trPr>
        <w:tc>
          <w:tcPr>
            <w:tcW w:w="1620" w:type="dxa"/>
            <w:shd w:val="clear" w:color="auto" w:fill="7030A0"/>
            <w:tcMar>
              <w:top w:w="75" w:type="dxa"/>
              <w:left w:w="65" w:type="dxa"/>
              <w:bottom w:w="75" w:type="dxa"/>
              <w:right w:w="65" w:type="dxa"/>
            </w:tcMar>
            <w:vAlign w:val="center"/>
          </w:tcPr>
          <w:p w14:paraId="339F8D20" w14:textId="62225B3F" w:rsidR="00C8447D" w:rsidRPr="000E1188" w:rsidRDefault="540E32F2"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 xml:space="preserve">Trips &amp; Experiences </w:t>
            </w:r>
          </w:p>
        </w:tc>
        <w:tc>
          <w:tcPr>
            <w:tcW w:w="2580" w:type="dxa"/>
            <w:shd w:val="clear" w:color="auto" w:fill="7030A0"/>
            <w:tcMar>
              <w:top w:w="75" w:type="dxa"/>
              <w:left w:w="65" w:type="dxa"/>
              <w:bottom w:w="75" w:type="dxa"/>
              <w:right w:w="65" w:type="dxa"/>
            </w:tcMar>
            <w:vAlign w:val="center"/>
          </w:tcPr>
          <w:p w14:paraId="7FAFC328" w14:textId="73EC1E10" w:rsidR="00C8447D" w:rsidRPr="000E1188" w:rsidRDefault="51317EA1"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Visit from policeman</w:t>
            </w:r>
            <w:r w:rsidR="00B823AE" w:rsidRPr="000E1188">
              <w:rPr>
                <w:rFonts w:ascii="Letter-join Print Plus 3" w:eastAsia="Century Gothic" w:hAnsi="Letter-join Print Plus 3" w:cs="Century Gothic"/>
                <w:b/>
                <w:bCs/>
                <w:color w:val="FFFFFF" w:themeColor="background1"/>
                <w:szCs w:val="28"/>
              </w:rPr>
              <w:t>/ Fireman</w:t>
            </w:r>
          </w:p>
        </w:tc>
        <w:tc>
          <w:tcPr>
            <w:tcW w:w="2139" w:type="dxa"/>
            <w:shd w:val="clear" w:color="auto" w:fill="7030A0"/>
            <w:tcMar>
              <w:top w:w="75" w:type="dxa"/>
              <w:left w:w="65" w:type="dxa"/>
              <w:bottom w:w="75" w:type="dxa"/>
              <w:right w:w="65" w:type="dxa"/>
            </w:tcMar>
            <w:vAlign w:val="center"/>
          </w:tcPr>
          <w:p w14:paraId="75BC91AB" w14:textId="77777777" w:rsidR="00C8447D" w:rsidRPr="000E1188" w:rsidRDefault="337FC8CB"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Animals 2U </w:t>
            </w:r>
            <w:proofErr w:type="gramStart"/>
            <w:r w:rsidRPr="000E1188">
              <w:rPr>
                <w:rFonts w:ascii="Letter-join Print Plus 3" w:eastAsia="Century Gothic" w:hAnsi="Letter-join Print Plus 3" w:cs="Century Gothic"/>
                <w:b/>
                <w:bCs/>
                <w:color w:val="FFFFFF" w:themeColor="background1"/>
                <w:szCs w:val="28"/>
              </w:rPr>
              <w:t>South West</w:t>
            </w:r>
            <w:proofErr w:type="gramEnd"/>
          </w:p>
        </w:tc>
        <w:tc>
          <w:tcPr>
            <w:tcW w:w="1923" w:type="dxa"/>
            <w:shd w:val="clear" w:color="auto" w:fill="7030A0"/>
            <w:tcMar>
              <w:top w:w="75" w:type="dxa"/>
              <w:left w:w="65" w:type="dxa"/>
              <w:bottom w:w="75" w:type="dxa"/>
              <w:right w:w="65" w:type="dxa"/>
            </w:tcMar>
            <w:vAlign w:val="center"/>
          </w:tcPr>
          <w:p w14:paraId="20930433" w14:textId="2E6867CD" w:rsidR="00C8447D" w:rsidRPr="000E1188" w:rsidRDefault="00B15B64"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Exmouth dinosaur trail </w:t>
            </w:r>
          </w:p>
        </w:tc>
        <w:tc>
          <w:tcPr>
            <w:tcW w:w="2729" w:type="dxa"/>
            <w:gridSpan w:val="2"/>
            <w:shd w:val="clear" w:color="auto" w:fill="7030A0"/>
            <w:tcMar>
              <w:top w:w="75" w:type="dxa"/>
              <w:left w:w="65" w:type="dxa"/>
              <w:bottom w:w="75" w:type="dxa"/>
              <w:right w:w="65" w:type="dxa"/>
            </w:tcMar>
            <w:vAlign w:val="center"/>
          </w:tcPr>
          <w:p w14:paraId="51281922" w14:textId="08D89E63" w:rsidR="001C5A0B" w:rsidRPr="000E1188" w:rsidRDefault="62F38FAB" w:rsidP="279CDBE9">
            <w:pPr>
              <w:spacing w:after="60" w:line="245" w:lineRule="auto"/>
              <w:jc w:val="center"/>
              <w:rPr>
                <w:rFonts w:ascii="Letter-join Print Plus 3" w:hAnsi="Letter-join Print Plus 3"/>
              </w:rPr>
            </w:pPr>
            <w:r w:rsidRPr="000E1188">
              <w:rPr>
                <w:rFonts w:ascii="Letter-join Print Plus 3" w:eastAsia="Century Gothic" w:hAnsi="Letter-join Print Plus 3" w:cs="Century Gothic"/>
                <w:b/>
                <w:bCs/>
                <w:color w:val="FFFFFF" w:themeColor="background1"/>
                <w:szCs w:val="28"/>
              </w:rPr>
              <w:t>Sidmouth Toy Museum</w:t>
            </w:r>
          </w:p>
        </w:tc>
        <w:tc>
          <w:tcPr>
            <w:tcW w:w="2442" w:type="dxa"/>
            <w:gridSpan w:val="2"/>
            <w:shd w:val="clear" w:color="auto" w:fill="7030A0"/>
            <w:tcMar>
              <w:top w:w="75" w:type="dxa"/>
              <w:left w:w="65" w:type="dxa"/>
              <w:bottom w:w="75" w:type="dxa"/>
              <w:right w:w="65" w:type="dxa"/>
            </w:tcMar>
            <w:vAlign w:val="center"/>
          </w:tcPr>
          <w:p w14:paraId="105BCE9B" w14:textId="43616B4A" w:rsidR="00C8447D" w:rsidRPr="000E1188" w:rsidRDefault="00842194"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Donkey Sanctuary </w:t>
            </w:r>
          </w:p>
        </w:tc>
        <w:tc>
          <w:tcPr>
            <w:tcW w:w="1994" w:type="dxa"/>
            <w:shd w:val="clear" w:color="auto" w:fill="7030A0"/>
            <w:tcMar>
              <w:top w:w="75" w:type="dxa"/>
              <w:left w:w="65" w:type="dxa"/>
              <w:bottom w:w="75" w:type="dxa"/>
              <w:right w:w="65" w:type="dxa"/>
            </w:tcMar>
            <w:vAlign w:val="center"/>
          </w:tcPr>
          <w:p w14:paraId="2D11D611" w14:textId="6ABC8603" w:rsidR="001C5A0B" w:rsidRPr="000E1188" w:rsidRDefault="519BAB5B" w:rsidP="00F53039">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Beach</w:t>
            </w:r>
          </w:p>
        </w:tc>
      </w:tr>
      <w:tr w:rsidR="1F04FE90" w:rsidRPr="000E1188" w14:paraId="145032BC" w14:textId="77777777" w:rsidTr="33DCC5FE">
        <w:trPr>
          <w:cantSplit/>
        </w:trPr>
        <w:tc>
          <w:tcPr>
            <w:tcW w:w="1620" w:type="dxa"/>
            <w:shd w:val="clear" w:color="auto" w:fill="7030A0"/>
            <w:tcMar>
              <w:top w:w="75" w:type="dxa"/>
              <w:left w:w="65" w:type="dxa"/>
              <w:bottom w:w="75" w:type="dxa"/>
              <w:right w:w="65" w:type="dxa"/>
            </w:tcMar>
            <w:vAlign w:val="center"/>
          </w:tcPr>
          <w:p w14:paraId="3378CB4A" w14:textId="72EEDE7C" w:rsidR="3F22A35B" w:rsidRPr="000E1188" w:rsidRDefault="3F22A35B"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Literacy</w:t>
            </w:r>
          </w:p>
        </w:tc>
        <w:tc>
          <w:tcPr>
            <w:tcW w:w="13807" w:type="dxa"/>
            <w:gridSpan w:val="8"/>
            <w:shd w:val="clear" w:color="auto" w:fill="7030A0"/>
            <w:tcMar>
              <w:top w:w="75" w:type="dxa"/>
              <w:left w:w="65" w:type="dxa"/>
              <w:bottom w:w="75" w:type="dxa"/>
              <w:right w:w="65" w:type="dxa"/>
            </w:tcMar>
            <w:vAlign w:val="center"/>
          </w:tcPr>
          <w:p w14:paraId="70DAE380" w14:textId="308219E7" w:rsidR="3F22A35B" w:rsidRPr="000E1188" w:rsidRDefault="3F22A35B" w:rsidP="00B779D3">
            <w:pPr>
              <w:spacing w:after="60" w:line="245" w:lineRule="auto"/>
              <w:jc w:val="center"/>
              <w:rPr>
                <w:rFonts w:ascii="Letter-join Print Plus 3" w:eastAsia="Century Gothic" w:hAnsi="Letter-join Print Plus 3" w:cs="Century Gothic"/>
                <w:b/>
                <w:bCs/>
                <w:color w:val="FFFFFF" w:themeColor="background1"/>
                <w:sz w:val="24"/>
                <w:szCs w:val="24"/>
              </w:rPr>
            </w:pPr>
            <w:r w:rsidRPr="000E1188">
              <w:rPr>
                <w:rFonts w:ascii="Letter-join Print Plus 3" w:eastAsia="Century Gothic" w:hAnsi="Letter-join Print Plus 3" w:cs="Century Gothic"/>
                <w:b/>
                <w:bCs/>
                <w:color w:val="FFFFFF" w:themeColor="background1"/>
                <w:sz w:val="19"/>
                <w:szCs w:val="24"/>
              </w:rPr>
              <w:t>EYFS Statutory Educational Programme: It is crucial for children to develop a life-long love of reading. Reading consists of two dimensions: language comprehension and word reading. Language comprehension (necessary for both reading and writing) starts from birth. It only develops when adults talk with children about the world around them and the books (stories and non-fiction) they read with them, and enjoy rhymes, poems and songs together. Skilled word reading, taught later, involves both the speedy working out of the pronunciation of unfamiliar printed words (decoding) and the speedy recognition of familiar printed words. Writing involves transcription (spelling and handwriting) and composition (articulating ideas and structuring them in speech, before writing).</w:t>
            </w:r>
          </w:p>
        </w:tc>
      </w:tr>
      <w:tr w:rsidR="00781155" w:rsidRPr="000E1188" w14:paraId="4E1FAA82" w14:textId="77777777" w:rsidTr="33DCC5FE">
        <w:trPr>
          <w:cantSplit/>
        </w:trPr>
        <w:tc>
          <w:tcPr>
            <w:tcW w:w="1620" w:type="dxa"/>
            <w:shd w:val="clear" w:color="auto" w:fill="7030A0"/>
            <w:tcMar>
              <w:top w:w="75" w:type="dxa"/>
              <w:left w:w="65" w:type="dxa"/>
              <w:bottom w:w="75" w:type="dxa"/>
              <w:right w:w="65" w:type="dxa"/>
            </w:tcMar>
            <w:vAlign w:val="center"/>
          </w:tcPr>
          <w:p w14:paraId="4BF762B7" w14:textId="77777777" w:rsidR="00781155" w:rsidRDefault="00E80B46" w:rsidP="00B779D3">
            <w:pPr>
              <w:spacing w:after="60" w:line="245" w:lineRule="auto"/>
              <w:jc w:val="center"/>
              <w:rPr>
                <w:rFonts w:ascii="Letter-join Print Plus 3" w:eastAsia="Century Gothic" w:hAnsi="Letter-join Print Plus 3" w:cs="Century Gothic"/>
                <w:b/>
                <w:bCs/>
                <w:color w:val="FFFFFF" w:themeColor="background1"/>
                <w:sz w:val="21"/>
                <w:szCs w:val="28"/>
              </w:rPr>
            </w:pPr>
            <w:r>
              <w:rPr>
                <w:rFonts w:ascii="Letter-join Print Plus 3" w:eastAsia="Century Gothic" w:hAnsi="Letter-join Print Plus 3" w:cs="Century Gothic"/>
                <w:b/>
                <w:bCs/>
                <w:color w:val="FFFFFF" w:themeColor="background1"/>
                <w:sz w:val="21"/>
                <w:szCs w:val="28"/>
              </w:rPr>
              <w:t>Bug Club Phonics</w:t>
            </w:r>
          </w:p>
          <w:p w14:paraId="172451F0" w14:textId="33D74030" w:rsidR="00E80B46" w:rsidRPr="000E1188" w:rsidRDefault="00E80B46" w:rsidP="00B779D3">
            <w:pPr>
              <w:spacing w:after="60" w:line="245" w:lineRule="auto"/>
              <w:jc w:val="center"/>
              <w:rPr>
                <w:rFonts w:ascii="Letter-join Print Plus 3" w:eastAsia="Century Gothic" w:hAnsi="Letter-join Print Plus 3" w:cs="Century Gothic"/>
                <w:b/>
                <w:bCs/>
                <w:color w:val="FFFFFF" w:themeColor="background1"/>
                <w:sz w:val="21"/>
                <w:szCs w:val="28"/>
              </w:rPr>
            </w:pPr>
            <w:r>
              <w:rPr>
                <w:rFonts w:ascii="Letter-join Print Plus 3" w:eastAsia="Century Gothic" w:hAnsi="Letter-join Print Plus 3" w:cs="Century Gothic"/>
                <w:b/>
                <w:bCs/>
                <w:color w:val="FFFFFF" w:themeColor="background1"/>
                <w:sz w:val="21"/>
                <w:szCs w:val="28"/>
              </w:rPr>
              <w:t xml:space="preserve">Preschool </w:t>
            </w:r>
          </w:p>
        </w:tc>
        <w:tc>
          <w:tcPr>
            <w:tcW w:w="2580" w:type="dxa"/>
            <w:shd w:val="clear" w:color="auto" w:fill="7030A0"/>
            <w:tcMar>
              <w:top w:w="75" w:type="dxa"/>
              <w:left w:w="65" w:type="dxa"/>
              <w:bottom w:w="75" w:type="dxa"/>
              <w:right w:w="65" w:type="dxa"/>
            </w:tcMar>
            <w:vAlign w:val="center"/>
          </w:tcPr>
          <w:p w14:paraId="0E9EDC17" w14:textId="77777777" w:rsidR="00E32D05" w:rsidRPr="00E32D05" w:rsidRDefault="00E32D05" w:rsidP="00E32D05">
            <w:pPr>
              <w:spacing w:after="60" w:line="245" w:lineRule="auto"/>
              <w:jc w:val="center"/>
              <w:rPr>
                <w:rFonts w:ascii="Letter-join Print Plus 3" w:eastAsia="Century Gothic" w:hAnsi="Letter-join Print Plus 3" w:cs="Century Gothic"/>
                <w:b/>
                <w:bCs/>
                <w:color w:val="FFFFFF" w:themeColor="background1"/>
                <w:szCs w:val="28"/>
              </w:rPr>
            </w:pPr>
            <w:r w:rsidRPr="00E32D05">
              <w:rPr>
                <w:rFonts w:ascii="Letter-join Print Plus 3" w:eastAsia="Century Gothic" w:hAnsi="Letter-join Print Plus 3" w:cs="Century Gothic"/>
                <w:b/>
                <w:bCs/>
                <w:color w:val="FFFFFF" w:themeColor="background1"/>
                <w:szCs w:val="28"/>
              </w:rPr>
              <w:t>Phonics Bug:</w:t>
            </w:r>
          </w:p>
          <w:p w14:paraId="7F6E1905" w14:textId="77777777" w:rsidR="00E32D05" w:rsidRPr="00E32D05" w:rsidRDefault="00E32D05" w:rsidP="00E32D05">
            <w:pPr>
              <w:spacing w:after="60" w:line="245" w:lineRule="auto"/>
              <w:jc w:val="center"/>
              <w:rPr>
                <w:rFonts w:ascii="Letter-join Print Plus 3" w:eastAsia="Century Gothic" w:hAnsi="Letter-join Print Plus 3" w:cs="Century Gothic"/>
                <w:b/>
                <w:bCs/>
                <w:color w:val="FFFFFF" w:themeColor="background1"/>
                <w:szCs w:val="28"/>
              </w:rPr>
            </w:pPr>
            <w:r w:rsidRPr="00E32D05">
              <w:rPr>
                <w:rFonts w:ascii="Letter-join Print Plus 3" w:eastAsia="Century Gothic" w:hAnsi="Letter-join Print Plus 3" w:cs="Century Gothic"/>
                <w:b/>
                <w:bCs/>
                <w:color w:val="FFFFFF" w:themeColor="background1"/>
                <w:szCs w:val="28"/>
              </w:rPr>
              <w:t xml:space="preserve">A wet walk </w:t>
            </w:r>
            <w:proofErr w:type="gramStart"/>
            <w:r w:rsidRPr="00E32D05">
              <w:rPr>
                <w:rFonts w:ascii="Letter-join Print Plus 3" w:eastAsia="Century Gothic" w:hAnsi="Letter-join Print Plus 3" w:cs="Century Gothic"/>
                <w:b/>
                <w:bCs/>
                <w:color w:val="FFFFFF" w:themeColor="background1"/>
                <w:szCs w:val="28"/>
              </w:rPr>
              <w:t>lessons</w:t>
            </w:r>
            <w:proofErr w:type="gramEnd"/>
            <w:r w:rsidRPr="00E32D05">
              <w:rPr>
                <w:rFonts w:ascii="Letter-join Print Plus 3" w:eastAsia="Century Gothic" w:hAnsi="Letter-join Print Plus 3" w:cs="Century Gothic"/>
                <w:b/>
                <w:bCs/>
                <w:color w:val="FFFFFF" w:themeColor="background1"/>
                <w:szCs w:val="28"/>
              </w:rPr>
              <w:t xml:space="preserve"> 1 to 4</w:t>
            </w:r>
          </w:p>
          <w:p w14:paraId="3DC2DDA3" w14:textId="77777777" w:rsidR="00E32D05" w:rsidRPr="00E32D05" w:rsidRDefault="00E32D05" w:rsidP="00E32D05">
            <w:pPr>
              <w:spacing w:after="60" w:line="245" w:lineRule="auto"/>
              <w:jc w:val="center"/>
              <w:rPr>
                <w:rFonts w:ascii="Letter-join Print Plus 3" w:eastAsia="Century Gothic" w:hAnsi="Letter-join Print Plus 3" w:cs="Century Gothic"/>
                <w:b/>
                <w:bCs/>
                <w:color w:val="FFFFFF" w:themeColor="background1"/>
                <w:szCs w:val="28"/>
              </w:rPr>
            </w:pPr>
            <w:r w:rsidRPr="00E32D05">
              <w:rPr>
                <w:rFonts w:ascii="Letter-join Print Plus 3" w:eastAsia="Century Gothic" w:hAnsi="Letter-join Print Plus 3" w:cs="Century Gothic"/>
                <w:b/>
                <w:bCs/>
                <w:color w:val="FFFFFF" w:themeColor="background1"/>
                <w:szCs w:val="28"/>
              </w:rPr>
              <w:t>Alphabet song</w:t>
            </w:r>
          </w:p>
          <w:p w14:paraId="6768303D" w14:textId="77BD83C3" w:rsidR="00781155" w:rsidRPr="000E1188" w:rsidRDefault="00E32D05" w:rsidP="00E32D05">
            <w:pPr>
              <w:spacing w:after="60" w:line="245" w:lineRule="auto"/>
              <w:jc w:val="center"/>
              <w:rPr>
                <w:rFonts w:ascii="Letter-join Print Plus 3" w:eastAsia="Century Gothic" w:hAnsi="Letter-join Print Plus 3" w:cs="Century Gothic"/>
                <w:b/>
                <w:bCs/>
                <w:color w:val="FFFFFF" w:themeColor="background1"/>
                <w:szCs w:val="28"/>
              </w:rPr>
            </w:pPr>
            <w:r w:rsidRPr="00E32D05">
              <w:rPr>
                <w:rFonts w:ascii="Letter-join Print Plus 3" w:eastAsia="Century Gothic" w:hAnsi="Letter-join Print Plus 3" w:cs="Century Gothic"/>
                <w:b/>
                <w:bCs/>
                <w:color w:val="FFFFFF" w:themeColor="background1"/>
                <w:szCs w:val="28"/>
              </w:rPr>
              <w:t>Aspects of sounds- CP</w:t>
            </w:r>
          </w:p>
        </w:tc>
        <w:tc>
          <w:tcPr>
            <w:tcW w:w="2139" w:type="dxa"/>
            <w:shd w:val="clear" w:color="auto" w:fill="7030A0"/>
            <w:tcMar>
              <w:top w:w="75" w:type="dxa"/>
              <w:left w:w="65" w:type="dxa"/>
              <w:bottom w:w="75" w:type="dxa"/>
              <w:right w:w="65" w:type="dxa"/>
            </w:tcMar>
            <w:vAlign w:val="center"/>
          </w:tcPr>
          <w:p w14:paraId="3718D640" w14:textId="77777777" w:rsidR="006507A4" w:rsidRPr="006507A4" w:rsidRDefault="006507A4" w:rsidP="006507A4">
            <w:pPr>
              <w:spacing w:after="60" w:line="245" w:lineRule="auto"/>
              <w:jc w:val="center"/>
              <w:rPr>
                <w:rFonts w:ascii="Letter-join Print Plus 3" w:eastAsia="Century Gothic" w:hAnsi="Letter-join Print Plus 3" w:cs="Century Gothic"/>
                <w:b/>
                <w:bCs/>
                <w:color w:val="FFFFFF" w:themeColor="background1"/>
                <w:szCs w:val="28"/>
              </w:rPr>
            </w:pPr>
            <w:r w:rsidRPr="006507A4">
              <w:rPr>
                <w:rFonts w:ascii="Letter-join Print Plus 3" w:eastAsia="Century Gothic" w:hAnsi="Letter-join Print Plus 3" w:cs="Century Gothic"/>
                <w:b/>
                <w:bCs/>
                <w:color w:val="FFFFFF" w:themeColor="background1"/>
                <w:szCs w:val="28"/>
              </w:rPr>
              <w:t>Phonics Bug:</w:t>
            </w:r>
          </w:p>
          <w:p w14:paraId="4EE01577" w14:textId="77777777" w:rsidR="006507A4" w:rsidRPr="006507A4" w:rsidRDefault="006507A4" w:rsidP="006507A4">
            <w:pPr>
              <w:spacing w:after="60" w:line="245" w:lineRule="auto"/>
              <w:jc w:val="center"/>
              <w:rPr>
                <w:rFonts w:ascii="Letter-join Print Plus 3" w:eastAsia="Century Gothic" w:hAnsi="Letter-join Print Plus 3" w:cs="Century Gothic"/>
                <w:b/>
                <w:bCs/>
                <w:color w:val="FFFFFF" w:themeColor="background1"/>
                <w:szCs w:val="28"/>
              </w:rPr>
            </w:pPr>
            <w:r w:rsidRPr="006507A4">
              <w:rPr>
                <w:rFonts w:ascii="Letter-join Print Plus 3" w:eastAsia="Century Gothic" w:hAnsi="Letter-join Print Plus 3" w:cs="Century Gothic"/>
                <w:b/>
                <w:bCs/>
                <w:color w:val="FFFFFF" w:themeColor="background1"/>
                <w:szCs w:val="28"/>
              </w:rPr>
              <w:t>All sorts of art Lessons 1 to 5</w:t>
            </w:r>
          </w:p>
          <w:p w14:paraId="05A44343" w14:textId="77777777" w:rsidR="006507A4" w:rsidRPr="006507A4" w:rsidRDefault="006507A4" w:rsidP="006507A4">
            <w:pPr>
              <w:spacing w:after="60" w:line="245" w:lineRule="auto"/>
              <w:jc w:val="center"/>
              <w:rPr>
                <w:rFonts w:ascii="Letter-join Print Plus 3" w:eastAsia="Century Gothic" w:hAnsi="Letter-join Print Plus 3" w:cs="Century Gothic"/>
                <w:b/>
                <w:bCs/>
                <w:color w:val="FFFFFF" w:themeColor="background1"/>
                <w:szCs w:val="28"/>
              </w:rPr>
            </w:pPr>
            <w:r w:rsidRPr="006507A4">
              <w:rPr>
                <w:rFonts w:ascii="Letter-join Print Plus 3" w:eastAsia="Century Gothic" w:hAnsi="Letter-join Print Plus 3" w:cs="Century Gothic"/>
                <w:b/>
                <w:bCs/>
                <w:color w:val="FFFFFF" w:themeColor="background1"/>
                <w:szCs w:val="28"/>
              </w:rPr>
              <w:t>Alphabet song</w:t>
            </w:r>
          </w:p>
          <w:p w14:paraId="230F7C03" w14:textId="09B50A54" w:rsidR="00781155" w:rsidRPr="000E1188" w:rsidRDefault="006507A4" w:rsidP="006507A4">
            <w:pPr>
              <w:spacing w:after="60" w:line="245" w:lineRule="auto"/>
              <w:jc w:val="center"/>
              <w:rPr>
                <w:rFonts w:ascii="Letter-join Print Plus 3" w:eastAsia="Century Gothic" w:hAnsi="Letter-join Print Plus 3" w:cs="Century Gothic"/>
                <w:b/>
                <w:bCs/>
                <w:color w:val="FFFFFF" w:themeColor="background1"/>
                <w:szCs w:val="28"/>
              </w:rPr>
            </w:pPr>
            <w:r w:rsidRPr="006507A4">
              <w:rPr>
                <w:rFonts w:ascii="Letter-join Print Plus 3" w:eastAsia="Century Gothic" w:hAnsi="Letter-join Print Plus 3" w:cs="Century Gothic"/>
                <w:b/>
                <w:bCs/>
                <w:color w:val="FFFFFF" w:themeColor="background1"/>
                <w:szCs w:val="28"/>
              </w:rPr>
              <w:t>Aspects of sounds – CP</w:t>
            </w:r>
          </w:p>
        </w:tc>
        <w:tc>
          <w:tcPr>
            <w:tcW w:w="1923" w:type="dxa"/>
            <w:shd w:val="clear" w:color="auto" w:fill="7030A0"/>
            <w:tcMar>
              <w:top w:w="75" w:type="dxa"/>
              <w:left w:w="65" w:type="dxa"/>
              <w:bottom w:w="75" w:type="dxa"/>
              <w:right w:w="65" w:type="dxa"/>
            </w:tcMar>
            <w:vAlign w:val="center"/>
          </w:tcPr>
          <w:p w14:paraId="756C0A8E" w14:textId="77777777" w:rsidR="00150003" w:rsidRPr="00150003" w:rsidRDefault="00150003" w:rsidP="00150003">
            <w:pPr>
              <w:spacing w:after="60" w:line="245" w:lineRule="auto"/>
              <w:jc w:val="center"/>
              <w:rPr>
                <w:rFonts w:ascii="Letter-join Print Plus 3" w:eastAsia="Century Gothic" w:hAnsi="Letter-join Print Plus 3" w:cs="Century Gothic"/>
                <w:b/>
                <w:bCs/>
                <w:color w:val="FFFFFF" w:themeColor="background1"/>
                <w:szCs w:val="28"/>
              </w:rPr>
            </w:pPr>
            <w:r w:rsidRPr="00150003">
              <w:rPr>
                <w:rFonts w:ascii="Letter-join Print Plus 3" w:eastAsia="Century Gothic" w:hAnsi="Letter-join Print Plus 3" w:cs="Century Gothic"/>
                <w:b/>
                <w:bCs/>
                <w:color w:val="FFFFFF" w:themeColor="background1"/>
                <w:szCs w:val="28"/>
              </w:rPr>
              <w:t>Phonics Bug:</w:t>
            </w:r>
          </w:p>
          <w:p w14:paraId="4CDDE524" w14:textId="77777777" w:rsidR="00150003" w:rsidRPr="00150003" w:rsidRDefault="00150003" w:rsidP="00150003">
            <w:pPr>
              <w:spacing w:after="60" w:line="245" w:lineRule="auto"/>
              <w:jc w:val="center"/>
              <w:rPr>
                <w:rFonts w:ascii="Letter-join Print Plus 3" w:eastAsia="Century Gothic" w:hAnsi="Letter-join Print Plus 3" w:cs="Century Gothic"/>
                <w:b/>
                <w:bCs/>
                <w:color w:val="FFFFFF" w:themeColor="background1"/>
                <w:szCs w:val="28"/>
              </w:rPr>
            </w:pPr>
            <w:r w:rsidRPr="00150003">
              <w:rPr>
                <w:rFonts w:ascii="Letter-join Print Plus 3" w:eastAsia="Century Gothic" w:hAnsi="Letter-join Print Plus 3" w:cs="Century Gothic"/>
                <w:b/>
                <w:bCs/>
                <w:color w:val="FFFFFF" w:themeColor="background1"/>
                <w:szCs w:val="28"/>
              </w:rPr>
              <w:t>Nature Shapes Lessons 1 to 5</w:t>
            </w:r>
          </w:p>
          <w:p w14:paraId="77AC8425" w14:textId="77777777" w:rsidR="00150003" w:rsidRPr="00150003" w:rsidRDefault="00150003" w:rsidP="00150003">
            <w:pPr>
              <w:spacing w:after="60" w:line="245" w:lineRule="auto"/>
              <w:jc w:val="center"/>
              <w:rPr>
                <w:rFonts w:ascii="Letter-join Print Plus 3" w:eastAsia="Century Gothic" w:hAnsi="Letter-join Print Plus 3" w:cs="Century Gothic"/>
                <w:b/>
                <w:bCs/>
                <w:color w:val="FFFFFF" w:themeColor="background1"/>
                <w:szCs w:val="28"/>
              </w:rPr>
            </w:pPr>
            <w:r w:rsidRPr="00150003">
              <w:rPr>
                <w:rFonts w:ascii="Letter-join Print Plus 3" w:eastAsia="Century Gothic" w:hAnsi="Letter-join Print Plus 3" w:cs="Century Gothic"/>
                <w:b/>
                <w:bCs/>
                <w:color w:val="FFFFFF" w:themeColor="background1"/>
                <w:szCs w:val="28"/>
              </w:rPr>
              <w:t>Alphabet song</w:t>
            </w:r>
          </w:p>
          <w:p w14:paraId="30567920" w14:textId="77777777" w:rsidR="00150003" w:rsidRPr="00150003" w:rsidRDefault="00150003" w:rsidP="00150003">
            <w:pPr>
              <w:spacing w:after="60" w:line="245" w:lineRule="auto"/>
              <w:jc w:val="center"/>
              <w:rPr>
                <w:rFonts w:ascii="Letter-join Print Plus 3" w:eastAsia="Century Gothic" w:hAnsi="Letter-join Print Plus 3" w:cs="Century Gothic"/>
                <w:b/>
                <w:bCs/>
                <w:color w:val="FFFFFF" w:themeColor="background1"/>
                <w:szCs w:val="28"/>
              </w:rPr>
            </w:pPr>
          </w:p>
          <w:p w14:paraId="24154F7D" w14:textId="007199DE" w:rsidR="00781155" w:rsidRPr="000E1188" w:rsidRDefault="00150003" w:rsidP="00150003">
            <w:pPr>
              <w:spacing w:after="60" w:line="245" w:lineRule="auto"/>
              <w:jc w:val="center"/>
              <w:rPr>
                <w:rFonts w:ascii="Letter-join Print Plus 3" w:eastAsia="Century Gothic" w:hAnsi="Letter-join Print Plus 3" w:cs="Century Gothic"/>
                <w:b/>
                <w:bCs/>
                <w:color w:val="FFFFFF" w:themeColor="background1"/>
                <w:szCs w:val="28"/>
              </w:rPr>
            </w:pPr>
            <w:r w:rsidRPr="00150003">
              <w:rPr>
                <w:rFonts w:ascii="Letter-join Print Plus 3" w:eastAsia="Century Gothic" w:hAnsi="Letter-join Print Plus 3" w:cs="Century Gothic"/>
                <w:b/>
                <w:bCs/>
                <w:color w:val="FFFFFF" w:themeColor="background1"/>
                <w:szCs w:val="28"/>
              </w:rPr>
              <w:t>Aspects of sounds – CP</w:t>
            </w:r>
          </w:p>
        </w:tc>
        <w:tc>
          <w:tcPr>
            <w:tcW w:w="2729" w:type="dxa"/>
            <w:gridSpan w:val="2"/>
            <w:shd w:val="clear" w:color="auto" w:fill="7030A0"/>
            <w:tcMar>
              <w:top w:w="75" w:type="dxa"/>
              <w:left w:w="65" w:type="dxa"/>
              <w:bottom w:w="75" w:type="dxa"/>
              <w:right w:w="65" w:type="dxa"/>
            </w:tcMar>
            <w:vAlign w:val="center"/>
          </w:tcPr>
          <w:p w14:paraId="299DDD45" w14:textId="77777777" w:rsidR="00B53B91" w:rsidRPr="00B53B91" w:rsidRDefault="00B53B91" w:rsidP="00B53B91">
            <w:pPr>
              <w:spacing w:after="60" w:line="245" w:lineRule="auto"/>
              <w:jc w:val="center"/>
              <w:rPr>
                <w:rFonts w:ascii="Letter-join Print Plus 3" w:eastAsia="Century Gothic" w:hAnsi="Letter-join Print Plus 3" w:cs="Century Gothic"/>
                <w:b/>
                <w:bCs/>
                <w:color w:val="FFFFFF" w:themeColor="background1"/>
                <w:szCs w:val="28"/>
              </w:rPr>
            </w:pPr>
            <w:r w:rsidRPr="00B53B91">
              <w:rPr>
                <w:rFonts w:ascii="Letter-join Print Plus 3" w:eastAsia="Century Gothic" w:hAnsi="Letter-join Print Plus 3" w:cs="Century Gothic"/>
                <w:b/>
                <w:bCs/>
                <w:color w:val="FFFFFF" w:themeColor="background1"/>
                <w:szCs w:val="28"/>
              </w:rPr>
              <w:t>Phonics Bug:</w:t>
            </w:r>
          </w:p>
          <w:p w14:paraId="283E66CD" w14:textId="77777777" w:rsidR="00B53B91" w:rsidRPr="00B53B91" w:rsidRDefault="00B53B91" w:rsidP="00B53B91">
            <w:pPr>
              <w:spacing w:after="60" w:line="245" w:lineRule="auto"/>
              <w:jc w:val="center"/>
              <w:rPr>
                <w:rFonts w:ascii="Letter-join Print Plus 3" w:eastAsia="Century Gothic" w:hAnsi="Letter-join Print Plus 3" w:cs="Century Gothic"/>
                <w:b/>
                <w:bCs/>
                <w:color w:val="FFFFFF" w:themeColor="background1"/>
                <w:szCs w:val="28"/>
              </w:rPr>
            </w:pPr>
            <w:r w:rsidRPr="00B53B91">
              <w:rPr>
                <w:rFonts w:ascii="Letter-join Print Plus 3" w:eastAsia="Century Gothic" w:hAnsi="Letter-join Print Plus 3" w:cs="Century Gothic"/>
                <w:b/>
                <w:bCs/>
                <w:color w:val="FFFFFF" w:themeColor="background1"/>
                <w:szCs w:val="28"/>
              </w:rPr>
              <w:t xml:space="preserve">The Missing Button Lessons 1 </w:t>
            </w:r>
            <w:proofErr w:type="gramStart"/>
            <w:r w:rsidRPr="00B53B91">
              <w:rPr>
                <w:rFonts w:ascii="Letter-join Print Plus 3" w:eastAsia="Century Gothic" w:hAnsi="Letter-join Print Plus 3" w:cs="Century Gothic"/>
                <w:b/>
                <w:bCs/>
                <w:color w:val="FFFFFF" w:themeColor="background1"/>
                <w:szCs w:val="28"/>
              </w:rPr>
              <w:t>to  3</w:t>
            </w:r>
            <w:proofErr w:type="gramEnd"/>
          </w:p>
          <w:p w14:paraId="7CFA8BEE" w14:textId="77777777" w:rsidR="00B53B91" w:rsidRPr="00B53B91" w:rsidRDefault="00B53B91" w:rsidP="00B53B91">
            <w:pPr>
              <w:spacing w:after="60" w:line="245" w:lineRule="auto"/>
              <w:jc w:val="center"/>
              <w:rPr>
                <w:rFonts w:ascii="Letter-join Print Plus 3" w:eastAsia="Century Gothic" w:hAnsi="Letter-join Print Plus 3" w:cs="Century Gothic"/>
                <w:b/>
                <w:bCs/>
                <w:color w:val="FFFFFF" w:themeColor="background1"/>
                <w:szCs w:val="28"/>
              </w:rPr>
            </w:pPr>
            <w:r w:rsidRPr="00B53B91">
              <w:rPr>
                <w:rFonts w:ascii="Letter-join Print Plus 3" w:eastAsia="Century Gothic" w:hAnsi="Letter-join Print Plus 3" w:cs="Century Gothic"/>
                <w:b/>
                <w:bCs/>
                <w:color w:val="FFFFFF" w:themeColor="background1"/>
                <w:szCs w:val="28"/>
              </w:rPr>
              <w:t>Alphabet song</w:t>
            </w:r>
          </w:p>
          <w:p w14:paraId="6097446D" w14:textId="32D711EA" w:rsidR="00781155" w:rsidRPr="000E1188" w:rsidRDefault="00B53B91" w:rsidP="00B53B91">
            <w:pPr>
              <w:spacing w:after="60" w:line="245" w:lineRule="auto"/>
              <w:jc w:val="center"/>
              <w:rPr>
                <w:rFonts w:ascii="Letter-join Print Plus 3" w:eastAsia="Century Gothic" w:hAnsi="Letter-join Print Plus 3" w:cs="Century Gothic"/>
                <w:b/>
                <w:bCs/>
                <w:color w:val="FFFFFF" w:themeColor="background1"/>
                <w:szCs w:val="28"/>
              </w:rPr>
            </w:pPr>
            <w:r w:rsidRPr="00B53B91">
              <w:rPr>
                <w:rFonts w:ascii="Letter-join Print Plus 3" w:eastAsia="Century Gothic" w:hAnsi="Letter-join Print Plus 3" w:cs="Century Gothic"/>
                <w:b/>
                <w:bCs/>
                <w:color w:val="FFFFFF" w:themeColor="background1"/>
                <w:szCs w:val="28"/>
              </w:rPr>
              <w:t>Aspects of sounds – CP</w:t>
            </w:r>
          </w:p>
        </w:tc>
        <w:tc>
          <w:tcPr>
            <w:tcW w:w="2442" w:type="dxa"/>
            <w:gridSpan w:val="2"/>
            <w:shd w:val="clear" w:color="auto" w:fill="7030A0"/>
            <w:tcMar>
              <w:top w:w="75" w:type="dxa"/>
              <w:left w:w="65" w:type="dxa"/>
              <w:bottom w:w="75" w:type="dxa"/>
              <w:right w:w="65" w:type="dxa"/>
            </w:tcMar>
            <w:vAlign w:val="center"/>
          </w:tcPr>
          <w:p w14:paraId="19540E29" w14:textId="77777777" w:rsidR="00521784" w:rsidRPr="00521784" w:rsidRDefault="00521784" w:rsidP="00521784">
            <w:pPr>
              <w:spacing w:after="60" w:line="245" w:lineRule="auto"/>
              <w:jc w:val="center"/>
              <w:rPr>
                <w:rFonts w:ascii="Letter-join Print Plus 3" w:eastAsia="Century Gothic" w:hAnsi="Letter-join Print Plus 3" w:cs="Century Gothic"/>
                <w:b/>
                <w:bCs/>
                <w:color w:val="FFFFFF" w:themeColor="background1"/>
                <w:szCs w:val="28"/>
              </w:rPr>
            </w:pPr>
            <w:r w:rsidRPr="00521784">
              <w:rPr>
                <w:rFonts w:ascii="Letter-join Print Plus 3" w:eastAsia="Century Gothic" w:hAnsi="Letter-join Print Plus 3" w:cs="Century Gothic"/>
                <w:b/>
                <w:bCs/>
                <w:color w:val="FFFFFF" w:themeColor="background1"/>
                <w:szCs w:val="28"/>
              </w:rPr>
              <w:t>Phonics Bug:</w:t>
            </w:r>
          </w:p>
          <w:p w14:paraId="48B001DA" w14:textId="77777777" w:rsidR="00521784" w:rsidRPr="00521784" w:rsidRDefault="00521784" w:rsidP="00521784">
            <w:pPr>
              <w:spacing w:after="60" w:line="245" w:lineRule="auto"/>
              <w:jc w:val="center"/>
              <w:rPr>
                <w:rFonts w:ascii="Letter-join Print Plus 3" w:eastAsia="Century Gothic" w:hAnsi="Letter-join Print Plus 3" w:cs="Century Gothic"/>
                <w:b/>
                <w:bCs/>
                <w:color w:val="FFFFFF" w:themeColor="background1"/>
                <w:szCs w:val="28"/>
              </w:rPr>
            </w:pPr>
            <w:r w:rsidRPr="00521784">
              <w:rPr>
                <w:rFonts w:ascii="Letter-join Print Plus 3" w:eastAsia="Century Gothic" w:hAnsi="Letter-join Print Plus 3" w:cs="Century Gothic"/>
                <w:b/>
                <w:bCs/>
                <w:color w:val="FFFFFF" w:themeColor="background1"/>
                <w:szCs w:val="28"/>
              </w:rPr>
              <w:t>From Seed to Sandwich Lessons 1 to 5</w:t>
            </w:r>
          </w:p>
          <w:p w14:paraId="2343E290" w14:textId="77777777" w:rsidR="00521784" w:rsidRPr="00521784" w:rsidRDefault="00521784" w:rsidP="00521784">
            <w:pPr>
              <w:spacing w:after="60" w:line="245" w:lineRule="auto"/>
              <w:jc w:val="center"/>
              <w:rPr>
                <w:rFonts w:ascii="Letter-join Print Plus 3" w:eastAsia="Century Gothic" w:hAnsi="Letter-join Print Plus 3" w:cs="Century Gothic"/>
                <w:b/>
                <w:bCs/>
                <w:color w:val="FFFFFF" w:themeColor="background1"/>
                <w:szCs w:val="28"/>
              </w:rPr>
            </w:pPr>
            <w:r w:rsidRPr="00521784">
              <w:rPr>
                <w:rFonts w:ascii="Letter-join Print Plus 3" w:eastAsia="Century Gothic" w:hAnsi="Letter-join Print Plus 3" w:cs="Century Gothic"/>
                <w:b/>
                <w:bCs/>
                <w:color w:val="FFFFFF" w:themeColor="background1"/>
                <w:szCs w:val="28"/>
              </w:rPr>
              <w:t>Alphabet song</w:t>
            </w:r>
          </w:p>
          <w:p w14:paraId="2628F785" w14:textId="7E576408" w:rsidR="00781155" w:rsidRPr="000E1188" w:rsidRDefault="00521784" w:rsidP="00521784">
            <w:pPr>
              <w:spacing w:after="60" w:line="245" w:lineRule="auto"/>
              <w:jc w:val="center"/>
              <w:rPr>
                <w:rFonts w:ascii="Letter-join Print Plus 3" w:eastAsia="Century Gothic" w:hAnsi="Letter-join Print Plus 3" w:cs="Century Gothic"/>
                <w:b/>
                <w:bCs/>
                <w:color w:val="FFFFFF" w:themeColor="background1"/>
                <w:szCs w:val="28"/>
              </w:rPr>
            </w:pPr>
            <w:r w:rsidRPr="00521784">
              <w:rPr>
                <w:rFonts w:ascii="Letter-join Print Plus 3" w:eastAsia="Century Gothic" w:hAnsi="Letter-join Print Plus 3" w:cs="Century Gothic"/>
                <w:b/>
                <w:bCs/>
                <w:color w:val="FFFFFF" w:themeColor="background1"/>
                <w:szCs w:val="28"/>
              </w:rPr>
              <w:t>Aspects of sounds – CP</w:t>
            </w:r>
          </w:p>
        </w:tc>
        <w:tc>
          <w:tcPr>
            <w:tcW w:w="1994" w:type="dxa"/>
            <w:shd w:val="clear" w:color="auto" w:fill="7030A0"/>
            <w:tcMar>
              <w:top w:w="75" w:type="dxa"/>
              <w:left w:w="65" w:type="dxa"/>
              <w:bottom w:w="75" w:type="dxa"/>
              <w:right w:w="65" w:type="dxa"/>
            </w:tcMar>
            <w:vAlign w:val="center"/>
          </w:tcPr>
          <w:p w14:paraId="7E9AD34A" w14:textId="77777777" w:rsidR="007469C0" w:rsidRPr="007469C0" w:rsidRDefault="007469C0" w:rsidP="007469C0">
            <w:pPr>
              <w:spacing w:after="60" w:line="245" w:lineRule="auto"/>
              <w:jc w:val="center"/>
              <w:rPr>
                <w:rFonts w:ascii="Letter-join Print Plus 3" w:eastAsia="Century Gothic" w:hAnsi="Letter-join Print Plus 3" w:cs="Century Gothic"/>
                <w:b/>
                <w:bCs/>
                <w:color w:val="FFFFFF" w:themeColor="background1"/>
                <w:szCs w:val="28"/>
              </w:rPr>
            </w:pPr>
            <w:r w:rsidRPr="007469C0">
              <w:rPr>
                <w:rFonts w:ascii="Letter-join Print Plus 3" w:eastAsia="Century Gothic" w:hAnsi="Letter-join Print Plus 3" w:cs="Century Gothic"/>
                <w:b/>
                <w:bCs/>
                <w:color w:val="FFFFFF" w:themeColor="background1"/>
                <w:szCs w:val="28"/>
              </w:rPr>
              <w:t>Phonics Bug:</w:t>
            </w:r>
          </w:p>
          <w:p w14:paraId="14A8C56E" w14:textId="77777777" w:rsidR="007469C0" w:rsidRPr="007469C0" w:rsidRDefault="007469C0" w:rsidP="007469C0">
            <w:pPr>
              <w:spacing w:after="60" w:line="245" w:lineRule="auto"/>
              <w:jc w:val="center"/>
              <w:rPr>
                <w:rFonts w:ascii="Letter-join Print Plus 3" w:eastAsia="Century Gothic" w:hAnsi="Letter-join Print Plus 3" w:cs="Century Gothic"/>
                <w:b/>
                <w:bCs/>
                <w:color w:val="FFFFFF" w:themeColor="background1"/>
                <w:szCs w:val="28"/>
              </w:rPr>
            </w:pPr>
            <w:r w:rsidRPr="007469C0">
              <w:rPr>
                <w:rFonts w:ascii="Letter-join Print Plus 3" w:eastAsia="Century Gothic" w:hAnsi="Letter-join Print Plus 3" w:cs="Century Gothic"/>
                <w:b/>
                <w:bCs/>
                <w:color w:val="FFFFFF" w:themeColor="background1"/>
                <w:szCs w:val="28"/>
              </w:rPr>
              <w:t xml:space="preserve">A day at the beach </w:t>
            </w:r>
          </w:p>
          <w:p w14:paraId="29AAD711" w14:textId="77777777" w:rsidR="007469C0" w:rsidRPr="007469C0" w:rsidRDefault="007469C0" w:rsidP="007469C0">
            <w:pPr>
              <w:spacing w:after="60" w:line="245" w:lineRule="auto"/>
              <w:jc w:val="center"/>
              <w:rPr>
                <w:rFonts w:ascii="Letter-join Print Plus 3" w:eastAsia="Century Gothic" w:hAnsi="Letter-join Print Plus 3" w:cs="Century Gothic"/>
                <w:b/>
                <w:bCs/>
                <w:color w:val="FFFFFF" w:themeColor="background1"/>
                <w:szCs w:val="28"/>
              </w:rPr>
            </w:pPr>
            <w:r w:rsidRPr="007469C0">
              <w:rPr>
                <w:rFonts w:ascii="Letter-join Print Plus 3" w:eastAsia="Century Gothic" w:hAnsi="Letter-join Print Plus 3" w:cs="Century Gothic"/>
                <w:b/>
                <w:bCs/>
                <w:color w:val="FFFFFF" w:themeColor="background1"/>
                <w:szCs w:val="28"/>
              </w:rPr>
              <w:t>Lesson 1 to 3</w:t>
            </w:r>
          </w:p>
          <w:p w14:paraId="1A09734E" w14:textId="77777777" w:rsidR="007469C0" w:rsidRPr="007469C0" w:rsidRDefault="007469C0" w:rsidP="007469C0">
            <w:pPr>
              <w:spacing w:after="60" w:line="245" w:lineRule="auto"/>
              <w:jc w:val="center"/>
              <w:rPr>
                <w:rFonts w:ascii="Letter-join Print Plus 3" w:eastAsia="Century Gothic" w:hAnsi="Letter-join Print Plus 3" w:cs="Century Gothic"/>
                <w:b/>
                <w:bCs/>
                <w:color w:val="FFFFFF" w:themeColor="background1"/>
                <w:szCs w:val="28"/>
              </w:rPr>
            </w:pPr>
            <w:r w:rsidRPr="007469C0">
              <w:rPr>
                <w:rFonts w:ascii="Letter-join Print Plus 3" w:eastAsia="Century Gothic" w:hAnsi="Letter-join Print Plus 3" w:cs="Century Gothic"/>
                <w:b/>
                <w:bCs/>
                <w:color w:val="FFFFFF" w:themeColor="background1"/>
                <w:szCs w:val="28"/>
              </w:rPr>
              <w:t>Alphabet song</w:t>
            </w:r>
          </w:p>
          <w:p w14:paraId="0CAC6EB4" w14:textId="77993FCA" w:rsidR="00781155" w:rsidRPr="000E1188" w:rsidRDefault="007469C0" w:rsidP="007469C0">
            <w:pPr>
              <w:spacing w:after="60" w:line="245" w:lineRule="auto"/>
              <w:jc w:val="center"/>
              <w:rPr>
                <w:rFonts w:ascii="Letter-join Print Plus 3" w:eastAsia="Century Gothic" w:hAnsi="Letter-join Print Plus 3" w:cs="Century Gothic"/>
                <w:b/>
                <w:bCs/>
                <w:color w:val="FFFFFF" w:themeColor="background1"/>
                <w:szCs w:val="28"/>
              </w:rPr>
            </w:pPr>
            <w:r w:rsidRPr="007469C0">
              <w:rPr>
                <w:rFonts w:ascii="Letter-join Print Plus 3" w:eastAsia="Century Gothic" w:hAnsi="Letter-join Print Plus 3" w:cs="Century Gothic"/>
                <w:b/>
                <w:bCs/>
                <w:color w:val="FFFFFF" w:themeColor="background1"/>
                <w:szCs w:val="28"/>
              </w:rPr>
              <w:t>Aspects of sounds – CP</w:t>
            </w:r>
          </w:p>
        </w:tc>
      </w:tr>
      <w:tr w:rsidR="002A31C9" w:rsidRPr="000E1188" w14:paraId="3C6D1B26" w14:textId="77777777" w:rsidTr="33DCC5FE">
        <w:trPr>
          <w:cantSplit/>
        </w:trPr>
        <w:tc>
          <w:tcPr>
            <w:tcW w:w="1620" w:type="dxa"/>
            <w:shd w:val="clear" w:color="auto" w:fill="7030A0"/>
            <w:tcMar>
              <w:top w:w="75" w:type="dxa"/>
              <w:left w:w="65" w:type="dxa"/>
              <w:bottom w:w="75" w:type="dxa"/>
              <w:right w:w="65" w:type="dxa"/>
            </w:tcMar>
            <w:vAlign w:val="center"/>
          </w:tcPr>
          <w:p w14:paraId="49009770" w14:textId="77777777" w:rsidR="002A31C9" w:rsidRDefault="7988351B" w:rsidP="00B779D3">
            <w:pPr>
              <w:spacing w:after="60" w:line="245" w:lineRule="auto"/>
              <w:jc w:val="center"/>
              <w:rPr>
                <w:rFonts w:ascii="Letter-join Print Plus 3" w:eastAsia="Century Gothic" w:hAnsi="Letter-join Print Plus 3" w:cs="Century Gothic"/>
                <w:b/>
                <w:bCs/>
                <w:color w:val="FFFFFF" w:themeColor="background1"/>
                <w:sz w:val="21"/>
                <w:szCs w:val="28"/>
              </w:rPr>
            </w:pPr>
            <w:r w:rsidRPr="000E1188">
              <w:rPr>
                <w:rFonts w:ascii="Letter-join Print Plus 3" w:eastAsia="Century Gothic" w:hAnsi="Letter-join Print Plus 3" w:cs="Century Gothic"/>
                <w:b/>
                <w:bCs/>
                <w:color w:val="FFFFFF" w:themeColor="background1"/>
                <w:sz w:val="21"/>
                <w:szCs w:val="28"/>
              </w:rPr>
              <w:lastRenderedPageBreak/>
              <w:t xml:space="preserve">Word reading: Bug Club </w:t>
            </w:r>
            <w:r w:rsidR="069D375D" w:rsidRPr="000E1188">
              <w:rPr>
                <w:rFonts w:ascii="Letter-join Print Plus 3" w:eastAsia="Century Gothic" w:hAnsi="Letter-join Print Plus 3" w:cs="Century Gothic"/>
                <w:b/>
                <w:bCs/>
                <w:color w:val="FFFFFF" w:themeColor="background1"/>
                <w:sz w:val="21"/>
                <w:szCs w:val="28"/>
              </w:rPr>
              <w:t xml:space="preserve">Phonics </w:t>
            </w:r>
          </w:p>
          <w:p w14:paraId="656A3EE2" w14:textId="769B4821" w:rsidR="00E80B46" w:rsidRPr="000E1188" w:rsidRDefault="00E80B46"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Pr>
                <w:rFonts w:ascii="Letter-join Print Plus 3" w:eastAsia="Century Gothic" w:hAnsi="Letter-join Print Plus 3" w:cs="Century Gothic"/>
                <w:b/>
                <w:bCs/>
                <w:color w:val="FFFFFF" w:themeColor="background1"/>
                <w:sz w:val="21"/>
                <w:szCs w:val="28"/>
              </w:rPr>
              <w:t>Reception</w:t>
            </w:r>
          </w:p>
        </w:tc>
        <w:tc>
          <w:tcPr>
            <w:tcW w:w="2580" w:type="dxa"/>
            <w:shd w:val="clear" w:color="auto" w:fill="7030A0"/>
            <w:tcMar>
              <w:top w:w="75" w:type="dxa"/>
              <w:left w:w="65" w:type="dxa"/>
              <w:bottom w:w="75" w:type="dxa"/>
              <w:right w:w="65" w:type="dxa"/>
            </w:tcMar>
            <w:vAlign w:val="center"/>
          </w:tcPr>
          <w:p w14:paraId="37FB5851" w14:textId="58BEDBAB" w:rsidR="00DC62C2" w:rsidRPr="000E1188" w:rsidRDefault="1E5F995B"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Phase 2: Unit 1-5</w:t>
            </w:r>
          </w:p>
        </w:tc>
        <w:tc>
          <w:tcPr>
            <w:tcW w:w="2139" w:type="dxa"/>
            <w:shd w:val="clear" w:color="auto" w:fill="7030A0"/>
            <w:tcMar>
              <w:top w:w="75" w:type="dxa"/>
              <w:left w:w="65" w:type="dxa"/>
              <w:bottom w:w="75" w:type="dxa"/>
              <w:right w:w="65" w:type="dxa"/>
            </w:tcMar>
            <w:vAlign w:val="center"/>
          </w:tcPr>
          <w:p w14:paraId="4077EAB3" w14:textId="4F54AA0F" w:rsidR="002A31C9" w:rsidRPr="000E1188" w:rsidRDefault="1E5F995B"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Phase 3: Unit 6-9</w:t>
            </w:r>
          </w:p>
        </w:tc>
        <w:tc>
          <w:tcPr>
            <w:tcW w:w="1923" w:type="dxa"/>
            <w:shd w:val="clear" w:color="auto" w:fill="7030A0"/>
            <w:tcMar>
              <w:top w:w="75" w:type="dxa"/>
              <w:left w:w="65" w:type="dxa"/>
              <w:bottom w:w="75" w:type="dxa"/>
              <w:right w:w="65" w:type="dxa"/>
            </w:tcMar>
            <w:vAlign w:val="center"/>
          </w:tcPr>
          <w:p w14:paraId="5373B59C" w14:textId="2495D00A" w:rsidR="002A31C9" w:rsidRPr="000E1188" w:rsidRDefault="1E5F995B"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Phase 3- Unit</w:t>
            </w:r>
            <w:r w:rsidR="745A6414" w:rsidRPr="000E1188">
              <w:rPr>
                <w:rFonts w:ascii="Letter-join Print Plus 3" w:eastAsia="Century Gothic" w:hAnsi="Letter-join Print Plus 3" w:cs="Century Gothic"/>
                <w:b/>
                <w:bCs/>
                <w:color w:val="FFFFFF" w:themeColor="background1"/>
                <w:szCs w:val="28"/>
              </w:rPr>
              <w:t xml:space="preserve"> 9-11</w:t>
            </w:r>
          </w:p>
        </w:tc>
        <w:tc>
          <w:tcPr>
            <w:tcW w:w="2729" w:type="dxa"/>
            <w:gridSpan w:val="2"/>
            <w:shd w:val="clear" w:color="auto" w:fill="7030A0"/>
            <w:tcMar>
              <w:top w:w="75" w:type="dxa"/>
              <w:left w:w="65" w:type="dxa"/>
              <w:bottom w:w="75" w:type="dxa"/>
              <w:right w:w="65" w:type="dxa"/>
            </w:tcMar>
            <w:vAlign w:val="center"/>
          </w:tcPr>
          <w:p w14:paraId="190B00AF" w14:textId="291375FB" w:rsidR="002A31C9" w:rsidRPr="000E1188" w:rsidRDefault="745A6414"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Consolidation </w:t>
            </w:r>
          </w:p>
        </w:tc>
        <w:tc>
          <w:tcPr>
            <w:tcW w:w="2442" w:type="dxa"/>
            <w:gridSpan w:val="2"/>
            <w:shd w:val="clear" w:color="auto" w:fill="7030A0"/>
            <w:tcMar>
              <w:top w:w="75" w:type="dxa"/>
              <w:left w:w="65" w:type="dxa"/>
              <w:bottom w:w="75" w:type="dxa"/>
              <w:right w:w="65" w:type="dxa"/>
            </w:tcMar>
            <w:vAlign w:val="center"/>
          </w:tcPr>
          <w:p w14:paraId="5625F956" w14:textId="59CA70F8" w:rsidR="002A31C9" w:rsidRPr="000E1188" w:rsidRDefault="745A6414"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Phase 4: Unit 12</w:t>
            </w:r>
          </w:p>
        </w:tc>
        <w:tc>
          <w:tcPr>
            <w:tcW w:w="1994" w:type="dxa"/>
            <w:shd w:val="clear" w:color="auto" w:fill="7030A0"/>
            <w:tcMar>
              <w:top w:w="75" w:type="dxa"/>
              <w:left w:w="65" w:type="dxa"/>
              <w:bottom w:w="75" w:type="dxa"/>
              <w:right w:w="65" w:type="dxa"/>
            </w:tcMar>
            <w:vAlign w:val="center"/>
          </w:tcPr>
          <w:p w14:paraId="09DB4830" w14:textId="05579292" w:rsidR="002A31C9" w:rsidRPr="000E1188" w:rsidRDefault="745A6414"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Phase 3 &amp; 4: Consolidation </w:t>
            </w:r>
          </w:p>
        </w:tc>
      </w:tr>
      <w:tr w:rsidR="002A31C9" w:rsidRPr="000E1188" w14:paraId="6E1E1650" w14:textId="77777777" w:rsidTr="33DCC5FE">
        <w:trPr>
          <w:cantSplit/>
        </w:trPr>
        <w:tc>
          <w:tcPr>
            <w:tcW w:w="1620" w:type="dxa"/>
            <w:shd w:val="clear" w:color="auto" w:fill="7030A0"/>
            <w:tcMar>
              <w:top w:w="75" w:type="dxa"/>
              <w:left w:w="65" w:type="dxa"/>
              <w:bottom w:w="75" w:type="dxa"/>
              <w:right w:w="65" w:type="dxa"/>
            </w:tcMar>
            <w:vAlign w:val="center"/>
          </w:tcPr>
          <w:p w14:paraId="43F43B98" w14:textId="135133B0" w:rsidR="002A31C9" w:rsidRPr="000E1188" w:rsidRDefault="702E6F1B"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 xml:space="preserve">Group reading and (Reception) </w:t>
            </w:r>
            <w:r w:rsidR="01DB696E" w:rsidRPr="000E1188">
              <w:rPr>
                <w:rFonts w:ascii="Letter-join Print Plus 3" w:eastAsia="Century Gothic" w:hAnsi="Letter-join Print Plus 3" w:cs="Century Gothic"/>
                <w:b/>
                <w:bCs/>
                <w:color w:val="FFFFFF" w:themeColor="background1"/>
                <w:sz w:val="21"/>
                <w:szCs w:val="28"/>
              </w:rPr>
              <w:t xml:space="preserve">Writing </w:t>
            </w:r>
          </w:p>
          <w:p w14:paraId="212F072C" w14:textId="25F663C6" w:rsidR="000B64E4" w:rsidRPr="000E1188" w:rsidRDefault="019508F6" w:rsidP="00B779D3">
            <w:pPr>
              <w:spacing w:after="60" w:line="245" w:lineRule="auto"/>
              <w:jc w:val="center"/>
              <w:rPr>
                <w:rFonts w:ascii="Letter-join Print Plus 3" w:eastAsia="Century Gothic" w:hAnsi="Letter-join Print Plus 3" w:cs="Century Gothic"/>
                <w:b/>
                <w:bCs/>
                <w:color w:val="FFFFFF" w:themeColor="background1"/>
                <w:sz w:val="28"/>
                <w:szCs w:val="28"/>
              </w:rPr>
            </w:pPr>
            <w:proofErr w:type="spellStart"/>
            <w:r w:rsidRPr="000E1188">
              <w:rPr>
                <w:rFonts w:ascii="Letter-join Print Plus 3" w:eastAsia="Century Gothic" w:hAnsi="Letter-join Print Plus 3" w:cs="Century Gothic"/>
                <w:b/>
                <w:bCs/>
                <w:color w:val="FFFFFF" w:themeColor="background1"/>
                <w:sz w:val="21"/>
                <w:szCs w:val="28"/>
              </w:rPr>
              <w:t>Book</w:t>
            </w:r>
            <w:r w:rsidR="29BED42A" w:rsidRPr="000E1188">
              <w:rPr>
                <w:rFonts w:ascii="Letter-join Print Plus 3" w:eastAsia="Century Gothic" w:hAnsi="Letter-join Print Plus 3" w:cs="Century Gothic"/>
                <w:b/>
                <w:bCs/>
                <w:color w:val="FFFFFF" w:themeColor="background1"/>
                <w:sz w:val="21"/>
                <w:szCs w:val="28"/>
              </w:rPr>
              <w:t>buds</w:t>
            </w:r>
            <w:proofErr w:type="spellEnd"/>
          </w:p>
        </w:tc>
        <w:tc>
          <w:tcPr>
            <w:tcW w:w="2580" w:type="dxa"/>
            <w:shd w:val="clear" w:color="auto" w:fill="7030A0"/>
            <w:tcMar>
              <w:top w:w="75" w:type="dxa"/>
              <w:left w:w="65" w:type="dxa"/>
              <w:bottom w:w="75" w:type="dxa"/>
              <w:right w:w="65" w:type="dxa"/>
            </w:tcMar>
            <w:vAlign w:val="center"/>
          </w:tcPr>
          <w:p w14:paraId="2C4DFEA1" w14:textId="785E6C2F" w:rsidR="00772BFA" w:rsidRPr="00CE7DE8" w:rsidRDefault="00A37FED" w:rsidP="00887DED">
            <w:pPr>
              <w:pStyle w:val="ListParagraph"/>
              <w:numPr>
                <w:ilvl w:val="0"/>
                <w:numId w:val="19"/>
              </w:numPr>
              <w:spacing w:after="60" w:line="245" w:lineRule="auto"/>
              <w:rPr>
                <w:rFonts w:ascii="Letter-join Print Plus 3" w:hAnsi="Letter-join Print Plus 3"/>
                <w:noProof/>
                <w:color w:val="FFFFFF" w:themeColor="background1"/>
                <w:sz w:val="24"/>
                <w:szCs w:val="24"/>
              </w:rPr>
            </w:pPr>
            <w:r w:rsidRPr="00CE7DE8">
              <w:rPr>
                <w:rFonts w:ascii="Letter-join Print Plus 3" w:hAnsi="Letter-join Print Plus 3"/>
                <w:noProof/>
                <w:color w:val="FFFFFF" w:themeColor="background1"/>
                <w:szCs w:val="24"/>
              </w:rPr>
              <w:t>People who help us</w:t>
            </w:r>
          </w:p>
          <w:p w14:paraId="7A951499" w14:textId="7844EEF7" w:rsidR="00772BFA" w:rsidRPr="00F17603" w:rsidRDefault="00772BFA" w:rsidP="00CE7DE8">
            <w:pPr>
              <w:spacing w:after="60" w:line="245" w:lineRule="auto"/>
              <w:rPr>
                <w:rFonts w:ascii="Letter-join Print Plus 3" w:hAnsi="Letter-join Print Plus 3"/>
                <w:noProof/>
                <w:color w:val="FFFFFF" w:themeColor="background1"/>
                <w:sz w:val="24"/>
                <w:szCs w:val="24"/>
              </w:rPr>
            </w:pPr>
            <w:r w:rsidRPr="00F17603">
              <w:rPr>
                <w:rFonts w:ascii="Letter-join Print Plus 3" w:hAnsi="Letter-join Print Plus 3"/>
                <w:noProof/>
                <w:color w:val="FFFFFF" w:themeColor="background1"/>
                <w:szCs w:val="24"/>
              </w:rPr>
              <w:t>2. The Red Little Hen</w:t>
            </w:r>
          </w:p>
          <w:p w14:paraId="516B646E" w14:textId="26A183DA" w:rsidR="00772BFA" w:rsidRPr="00F17603" w:rsidRDefault="00772BFA" w:rsidP="00B779D3">
            <w:pPr>
              <w:spacing w:after="60" w:line="245" w:lineRule="auto"/>
              <w:jc w:val="center"/>
              <w:rPr>
                <w:rFonts w:ascii="Letter-join Print Plus 3" w:hAnsi="Letter-join Print Plus 3"/>
                <w:noProof/>
                <w:color w:val="FFFFFF" w:themeColor="background1"/>
                <w:sz w:val="24"/>
                <w:szCs w:val="24"/>
              </w:rPr>
            </w:pPr>
            <w:r w:rsidRPr="00F17603">
              <w:rPr>
                <w:rFonts w:ascii="Letter-join Print Plus 3" w:hAnsi="Letter-join Print Plus 3"/>
                <w:noProof/>
                <w:color w:val="FFFFFF" w:themeColor="background1"/>
                <w:szCs w:val="24"/>
              </w:rPr>
              <w:t>3. Dear Zoo</w:t>
            </w:r>
          </w:p>
        </w:tc>
        <w:tc>
          <w:tcPr>
            <w:tcW w:w="2139" w:type="dxa"/>
            <w:shd w:val="clear" w:color="auto" w:fill="7030A0"/>
            <w:tcMar>
              <w:top w:w="75" w:type="dxa"/>
              <w:left w:w="65" w:type="dxa"/>
              <w:bottom w:w="75" w:type="dxa"/>
              <w:right w:w="65" w:type="dxa"/>
            </w:tcMar>
            <w:vAlign w:val="center"/>
          </w:tcPr>
          <w:p w14:paraId="608FA890" w14:textId="7D634B54" w:rsidR="00772BFA" w:rsidRPr="00F17603" w:rsidRDefault="00F2527D"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 xml:space="preserve">4. Brown Bear, Brown Bear, </w:t>
            </w:r>
            <w:proofErr w:type="gramStart"/>
            <w:r w:rsidRPr="00F17603">
              <w:rPr>
                <w:rFonts w:ascii="Letter-join Print Plus 3" w:eastAsia="Century Gothic" w:hAnsi="Letter-join Print Plus 3" w:cs="Century Gothic"/>
                <w:color w:val="FFFFFF" w:themeColor="background1"/>
                <w:szCs w:val="24"/>
              </w:rPr>
              <w:t>What</w:t>
            </w:r>
            <w:proofErr w:type="gramEnd"/>
            <w:r w:rsidRPr="00F17603">
              <w:rPr>
                <w:rFonts w:ascii="Letter-join Print Plus 3" w:eastAsia="Century Gothic" w:hAnsi="Letter-join Print Plus 3" w:cs="Century Gothic"/>
                <w:color w:val="FFFFFF" w:themeColor="background1"/>
                <w:szCs w:val="24"/>
              </w:rPr>
              <w:t xml:space="preserve"> do you see?</w:t>
            </w:r>
          </w:p>
          <w:p w14:paraId="778274C6" w14:textId="3EF527A8" w:rsidR="00F2527D" w:rsidRPr="00F17603" w:rsidRDefault="007863FC"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5. Whatever Next?</w:t>
            </w:r>
          </w:p>
          <w:p w14:paraId="1EF5CE8B" w14:textId="57C3BB60" w:rsidR="007863FC" w:rsidRPr="00F17603" w:rsidRDefault="007863FC"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 xml:space="preserve">6. The </w:t>
            </w:r>
            <w:r w:rsidR="0097790C" w:rsidRPr="00F17603">
              <w:rPr>
                <w:rFonts w:ascii="Letter-join Print Plus 3" w:eastAsia="Century Gothic" w:hAnsi="Letter-join Print Plus 3" w:cs="Century Gothic"/>
                <w:color w:val="FFFFFF" w:themeColor="background1"/>
                <w:szCs w:val="24"/>
              </w:rPr>
              <w:t>Gingerbread Man.</w:t>
            </w:r>
          </w:p>
        </w:tc>
        <w:tc>
          <w:tcPr>
            <w:tcW w:w="1923" w:type="dxa"/>
            <w:shd w:val="clear" w:color="auto" w:fill="7030A0"/>
            <w:tcMar>
              <w:top w:w="75" w:type="dxa"/>
              <w:left w:w="65" w:type="dxa"/>
              <w:bottom w:w="75" w:type="dxa"/>
              <w:right w:w="65" w:type="dxa"/>
            </w:tcMar>
            <w:vAlign w:val="center"/>
          </w:tcPr>
          <w:p w14:paraId="75DE7423" w14:textId="7629B562"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1.How to catch a star by Oliver Jeffers- fiction</w:t>
            </w:r>
          </w:p>
          <w:p w14:paraId="1C0573FE" w14:textId="1411A683"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 xml:space="preserve">2.  National geographic dinosaurs by Catherin Hughes- </w:t>
            </w:r>
            <w:proofErr w:type="gramStart"/>
            <w:r w:rsidRPr="00F17603">
              <w:rPr>
                <w:rFonts w:ascii="Letter-join Print Plus 3" w:eastAsia="Century Gothic" w:hAnsi="Letter-join Print Plus 3" w:cs="Century Gothic"/>
                <w:color w:val="FFFFFF" w:themeColor="background1"/>
                <w:szCs w:val="24"/>
              </w:rPr>
              <w:t>non fiction</w:t>
            </w:r>
            <w:proofErr w:type="gramEnd"/>
          </w:p>
          <w:p w14:paraId="7DD97E5D" w14:textId="0A857027"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3. Owl babies by Martin Waddell - fiction</w:t>
            </w:r>
          </w:p>
        </w:tc>
        <w:tc>
          <w:tcPr>
            <w:tcW w:w="2729" w:type="dxa"/>
            <w:gridSpan w:val="2"/>
            <w:shd w:val="clear" w:color="auto" w:fill="7030A0"/>
            <w:tcMar>
              <w:top w:w="75" w:type="dxa"/>
              <w:left w:w="65" w:type="dxa"/>
              <w:bottom w:w="75" w:type="dxa"/>
              <w:right w:w="65" w:type="dxa"/>
            </w:tcMar>
            <w:vAlign w:val="center"/>
          </w:tcPr>
          <w:p w14:paraId="4E037D98" w14:textId="26A9DC6D"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4.</w:t>
            </w:r>
            <w:r w:rsidRPr="00F17603">
              <w:rPr>
                <w:rFonts w:ascii="Letter-join Print Plus 3" w:eastAsia="Century Gothic" w:hAnsi="Letter-join Print Plus 3" w:cs="Century Gothic"/>
                <w:i/>
                <w:iCs/>
                <w:color w:val="FFFFFF" w:themeColor="background1"/>
                <w:szCs w:val="24"/>
              </w:rPr>
              <w:t xml:space="preserve"> </w:t>
            </w:r>
            <w:r w:rsidRPr="00F17603">
              <w:rPr>
                <w:rFonts w:ascii="Letter-join Print Plus 3" w:eastAsia="Century Gothic" w:hAnsi="Letter-join Print Plus 3" w:cs="Century Gothic"/>
                <w:color w:val="FFFFFF" w:themeColor="background1"/>
                <w:szCs w:val="24"/>
              </w:rPr>
              <w:t>Lost and found by Oliver Jeffers- fiction</w:t>
            </w:r>
            <w:r w:rsidRPr="00F17603">
              <w:rPr>
                <w:rFonts w:ascii="Letter-join Print Plus 3" w:hAnsi="Letter-join Print Plus 3"/>
                <w:color w:val="FFFFFF" w:themeColor="background1"/>
                <w:szCs w:val="24"/>
              </w:rPr>
              <w:br/>
            </w:r>
            <w:r w:rsidRPr="00F17603">
              <w:rPr>
                <w:rFonts w:ascii="Letter-join Print Plus 3" w:eastAsia="Century Gothic" w:hAnsi="Letter-join Print Plus 3" w:cs="Century Gothic"/>
                <w:color w:val="FFFFFF" w:themeColor="background1"/>
                <w:szCs w:val="24"/>
              </w:rPr>
              <w:t>5. Goldilocks (</w:t>
            </w:r>
            <w:r w:rsidR="3ACB77FE" w:rsidRPr="00F17603">
              <w:rPr>
                <w:rFonts w:ascii="Letter-join Print Plus 3" w:eastAsia="Century Gothic" w:hAnsi="Letter-join Print Plus 3" w:cs="Century Gothic"/>
                <w:color w:val="FFFFFF" w:themeColor="background1"/>
                <w:szCs w:val="24"/>
              </w:rPr>
              <w:t>Axel Scheffler</w:t>
            </w:r>
            <w:r w:rsidRPr="00F17603">
              <w:rPr>
                <w:rFonts w:ascii="Letter-join Print Plus 3" w:eastAsia="Century Gothic" w:hAnsi="Letter-join Print Plus 3" w:cs="Century Gothic"/>
                <w:color w:val="FFFFFF" w:themeColor="background1"/>
                <w:szCs w:val="24"/>
              </w:rPr>
              <w:t>)- fiction</w:t>
            </w:r>
          </w:p>
          <w:p w14:paraId="532CC3EF" w14:textId="150394B0"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6. Tadpole to frog</w:t>
            </w:r>
            <w:r w:rsidR="7B078142" w:rsidRPr="00F17603">
              <w:rPr>
                <w:rFonts w:ascii="Letter-join Print Plus 3" w:eastAsia="Century Gothic" w:hAnsi="Letter-join Print Plus 3" w:cs="Century Gothic"/>
                <w:color w:val="FFFFFF" w:themeColor="background1"/>
                <w:szCs w:val="24"/>
              </w:rPr>
              <w:t xml:space="preserve"> -</w:t>
            </w:r>
            <w:r w:rsidR="7B078142" w:rsidRPr="00F17603">
              <w:rPr>
                <w:rFonts w:ascii="Letter-join Print Plus 3" w:eastAsia="Arial" w:hAnsi="Letter-join Print Plus 3" w:cs="Arial"/>
                <w:color w:val="FFFFFF" w:themeColor="background1"/>
                <w:szCs w:val="24"/>
              </w:rPr>
              <w:t xml:space="preserve"> </w:t>
            </w:r>
            <w:r w:rsidR="7B078142" w:rsidRPr="00F17603">
              <w:rPr>
                <w:rFonts w:ascii="Letter-join Print Plus 3" w:eastAsia="Century Gothic" w:hAnsi="Letter-join Print Plus 3" w:cs="Century Gothic"/>
                <w:color w:val="FFFFFF" w:themeColor="background1"/>
                <w:szCs w:val="24"/>
              </w:rPr>
              <w:t>Camilla de Bédoyère</w:t>
            </w:r>
            <w:r w:rsidRPr="00F17603">
              <w:rPr>
                <w:rFonts w:ascii="Letter-join Print Plus 3" w:eastAsia="Century Gothic" w:hAnsi="Letter-join Print Plus 3" w:cs="Century Gothic"/>
                <w:color w:val="FFFFFF" w:themeColor="background1"/>
                <w:szCs w:val="24"/>
              </w:rPr>
              <w:t xml:space="preserve">)– </w:t>
            </w:r>
            <w:proofErr w:type="gramStart"/>
            <w:r w:rsidRPr="00F17603">
              <w:rPr>
                <w:rFonts w:ascii="Letter-join Print Plus 3" w:eastAsia="Century Gothic" w:hAnsi="Letter-join Print Plus 3" w:cs="Century Gothic"/>
                <w:color w:val="FFFFFF" w:themeColor="background1"/>
                <w:szCs w:val="24"/>
              </w:rPr>
              <w:t>non fiction</w:t>
            </w:r>
            <w:proofErr w:type="gramEnd"/>
          </w:p>
        </w:tc>
        <w:tc>
          <w:tcPr>
            <w:tcW w:w="2442" w:type="dxa"/>
            <w:gridSpan w:val="2"/>
            <w:shd w:val="clear" w:color="auto" w:fill="7030A0"/>
            <w:tcMar>
              <w:top w:w="75" w:type="dxa"/>
              <w:left w:w="65" w:type="dxa"/>
              <w:bottom w:w="75" w:type="dxa"/>
              <w:right w:w="65" w:type="dxa"/>
            </w:tcMar>
            <w:vAlign w:val="center"/>
          </w:tcPr>
          <w:p w14:paraId="3781CCD8" w14:textId="08ED9DA9"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 xml:space="preserve">1.Dear Dinosaur by Chae Strathie – fiction </w:t>
            </w:r>
            <w:r w:rsidR="00B93ED9" w:rsidRPr="00F17603">
              <w:rPr>
                <w:rFonts w:ascii="Letter-join Print Plus 3" w:eastAsia="Century Gothic" w:hAnsi="Letter-join Print Plus 3" w:cs="Century Gothic"/>
                <w:color w:val="FFFFFF" w:themeColor="background1"/>
                <w:szCs w:val="24"/>
              </w:rPr>
              <w:t>(letters</w:t>
            </w:r>
            <w:r w:rsidRPr="00F17603">
              <w:rPr>
                <w:rFonts w:ascii="Letter-join Print Plus 3" w:eastAsia="Century Gothic" w:hAnsi="Letter-join Print Plus 3" w:cs="Century Gothic"/>
                <w:color w:val="FFFFFF" w:themeColor="background1"/>
                <w:szCs w:val="24"/>
              </w:rPr>
              <w:t>)</w:t>
            </w:r>
          </w:p>
          <w:p w14:paraId="25A3A059" w14:textId="1058E392"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 xml:space="preserve">2.  Sam plants a sunflower by Kate Petty – fiction/ </w:t>
            </w:r>
            <w:proofErr w:type="gramStart"/>
            <w:r w:rsidRPr="00F17603">
              <w:rPr>
                <w:rFonts w:ascii="Letter-join Print Plus 3" w:eastAsia="Century Gothic" w:hAnsi="Letter-join Print Plus 3" w:cs="Century Gothic"/>
                <w:color w:val="FFFFFF" w:themeColor="background1"/>
                <w:szCs w:val="24"/>
              </w:rPr>
              <w:t>non fiction</w:t>
            </w:r>
            <w:proofErr w:type="gramEnd"/>
          </w:p>
          <w:p w14:paraId="6FC71D92" w14:textId="26665869"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 xml:space="preserve">3. Bears don’t eat egg sandwiches by- Julie </w:t>
            </w:r>
            <w:proofErr w:type="gramStart"/>
            <w:r w:rsidRPr="00F17603">
              <w:rPr>
                <w:rFonts w:ascii="Letter-join Print Plus 3" w:eastAsia="Century Gothic" w:hAnsi="Letter-join Print Plus 3" w:cs="Century Gothic"/>
                <w:color w:val="FFFFFF" w:themeColor="background1"/>
                <w:szCs w:val="24"/>
              </w:rPr>
              <w:t>Fulton  fiction</w:t>
            </w:r>
            <w:proofErr w:type="gramEnd"/>
            <w:r w:rsidRPr="00F17603">
              <w:rPr>
                <w:rFonts w:ascii="Letter-join Print Plus 3" w:eastAsia="Century Gothic" w:hAnsi="Letter-join Print Plus 3" w:cs="Century Gothic"/>
                <w:color w:val="FFFFFF" w:themeColor="background1"/>
                <w:szCs w:val="24"/>
              </w:rPr>
              <w:t xml:space="preserve"> </w:t>
            </w:r>
            <w:proofErr w:type="gramStart"/>
            <w:r w:rsidRPr="00F17603">
              <w:rPr>
                <w:rFonts w:ascii="Letter-join Print Plus 3" w:eastAsia="Century Gothic" w:hAnsi="Letter-join Print Plus 3" w:cs="Century Gothic"/>
                <w:color w:val="FFFFFF" w:themeColor="background1"/>
                <w:szCs w:val="24"/>
              </w:rPr>
              <w:t>( story</w:t>
            </w:r>
            <w:proofErr w:type="gramEnd"/>
            <w:r w:rsidRPr="00F17603">
              <w:rPr>
                <w:rFonts w:ascii="Letter-join Print Plus 3" w:eastAsia="Century Gothic" w:hAnsi="Letter-join Print Plus 3" w:cs="Century Gothic"/>
                <w:color w:val="FFFFFF" w:themeColor="background1"/>
                <w:szCs w:val="24"/>
              </w:rPr>
              <w:t>)</w:t>
            </w:r>
          </w:p>
        </w:tc>
        <w:tc>
          <w:tcPr>
            <w:tcW w:w="1994" w:type="dxa"/>
            <w:shd w:val="clear" w:color="auto" w:fill="7030A0"/>
            <w:tcMar>
              <w:top w:w="75" w:type="dxa"/>
              <w:left w:w="65" w:type="dxa"/>
              <w:bottom w:w="75" w:type="dxa"/>
              <w:right w:w="65" w:type="dxa"/>
            </w:tcMar>
            <w:vAlign w:val="center"/>
          </w:tcPr>
          <w:p w14:paraId="3F61CD8A" w14:textId="69BF696A"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4.The Ugly Vegetables by Grace Lin Fiction/ diversity</w:t>
            </w:r>
          </w:p>
          <w:p w14:paraId="10421541" w14:textId="38328D31" w:rsidR="002A31C9" w:rsidRPr="00F17603" w:rsidRDefault="4D29E8A0" w:rsidP="00B779D3">
            <w:pPr>
              <w:spacing w:after="60" w:line="245" w:lineRule="auto"/>
              <w:jc w:val="center"/>
              <w:rPr>
                <w:rFonts w:ascii="Letter-join Print Plus 3" w:eastAsia="Century Gothic" w:hAnsi="Letter-join Print Plus 3" w:cs="Century Gothic"/>
                <w:color w:val="FFFFFF" w:themeColor="background1"/>
                <w:sz w:val="24"/>
                <w:szCs w:val="24"/>
              </w:rPr>
            </w:pPr>
            <w:r w:rsidRPr="00F17603">
              <w:rPr>
                <w:rFonts w:ascii="Letter-join Print Plus 3" w:eastAsia="Century Gothic" w:hAnsi="Letter-join Print Plus 3" w:cs="Century Gothic"/>
                <w:color w:val="FFFFFF" w:themeColor="background1"/>
                <w:szCs w:val="24"/>
              </w:rPr>
              <w:t>5. The lighthouse keeper’s lunch by Rhona and David Armitage fiction</w:t>
            </w:r>
          </w:p>
          <w:p w14:paraId="4CB59B92" w14:textId="038FC937" w:rsidR="002A31C9" w:rsidRPr="00F17603" w:rsidRDefault="4D29E8A0" w:rsidP="00F17603">
            <w:pPr>
              <w:spacing w:after="60" w:line="245" w:lineRule="auto"/>
              <w:jc w:val="center"/>
              <w:rPr>
                <w:rFonts w:ascii="Letter-join Print Plus 3" w:eastAsia="Century Gothic" w:hAnsi="Letter-join Print Plus 3" w:cs="Century Gothic"/>
                <w:b/>
                <w:bCs/>
                <w:color w:val="FFFFFF" w:themeColor="background1"/>
                <w:sz w:val="24"/>
                <w:szCs w:val="24"/>
              </w:rPr>
            </w:pPr>
            <w:r w:rsidRPr="00F17603">
              <w:rPr>
                <w:rFonts w:ascii="Letter-join Print Plus 3" w:eastAsia="Century Gothic" w:hAnsi="Letter-join Print Plus 3" w:cs="Century Gothic"/>
                <w:color w:val="FFFFFF" w:themeColor="background1"/>
                <w:szCs w:val="24"/>
              </w:rPr>
              <w:t xml:space="preserve">6. One more </w:t>
            </w:r>
            <w:proofErr w:type="spellStart"/>
            <w:proofErr w:type="gramStart"/>
            <w:r w:rsidRPr="00F17603">
              <w:rPr>
                <w:rFonts w:ascii="Letter-join Print Plus 3" w:eastAsia="Century Gothic" w:hAnsi="Letter-join Print Plus 3" w:cs="Century Gothic"/>
                <w:color w:val="FFFFFF" w:themeColor="background1"/>
                <w:szCs w:val="24"/>
              </w:rPr>
              <w:t>non fiction</w:t>
            </w:r>
            <w:proofErr w:type="spellEnd"/>
            <w:proofErr w:type="gramEnd"/>
            <w:r w:rsidRPr="00F17603">
              <w:rPr>
                <w:rFonts w:ascii="Letter-join Print Plus 3" w:eastAsia="Century Gothic" w:hAnsi="Letter-join Print Plus 3" w:cs="Century Gothic"/>
                <w:color w:val="FFFFFF" w:themeColor="background1"/>
                <w:szCs w:val="24"/>
              </w:rPr>
              <w:t xml:space="preserve"> – minibeasts?  Possibles: The Big Book of Bugs by Yuval Sommer or Do you love bugs by Matt Robertson</w:t>
            </w:r>
          </w:p>
        </w:tc>
      </w:tr>
      <w:tr w:rsidR="1F04FE90" w:rsidRPr="000E1188" w14:paraId="12A13A3D" w14:textId="77777777" w:rsidTr="33DCC5FE">
        <w:trPr>
          <w:cantSplit/>
        </w:trPr>
        <w:tc>
          <w:tcPr>
            <w:tcW w:w="1620" w:type="dxa"/>
            <w:shd w:val="clear" w:color="auto" w:fill="7030A0"/>
            <w:tcMar>
              <w:top w:w="75" w:type="dxa"/>
              <w:left w:w="65" w:type="dxa"/>
              <w:bottom w:w="75" w:type="dxa"/>
              <w:right w:w="65" w:type="dxa"/>
            </w:tcMar>
            <w:vAlign w:val="center"/>
          </w:tcPr>
          <w:p w14:paraId="03543435" w14:textId="7AB9B620" w:rsidR="1264D53A" w:rsidRPr="000E1188" w:rsidRDefault="1633C7C0" w:rsidP="00B779D3">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 xml:space="preserve">Reception </w:t>
            </w:r>
            <w:r w:rsidR="1264D53A" w:rsidRPr="000E1188">
              <w:rPr>
                <w:rFonts w:ascii="Letter-join Print Plus 3" w:eastAsia="Century Gothic" w:hAnsi="Letter-join Print Plus 3" w:cs="Century Gothic"/>
                <w:b/>
                <w:bCs/>
                <w:color w:val="FFFFFF" w:themeColor="background1"/>
                <w:sz w:val="21"/>
                <w:szCs w:val="28"/>
              </w:rPr>
              <w:t>Writing</w:t>
            </w:r>
          </w:p>
          <w:p w14:paraId="190EBCF0" w14:textId="4CA85C85" w:rsidR="1F04FE90" w:rsidRPr="000E1188" w:rsidRDefault="1264D53A" w:rsidP="00B779D3">
            <w:pPr>
              <w:spacing w:after="60" w:line="245" w:lineRule="auto"/>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18"/>
                <w:lang w:val="en-US"/>
              </w:rPr>
              <w:t>Book Buds used as stimulus across the year</w:t>
            </w:r>
          </w:p>
          <w:p w14:paraId="3733932A" w14:textId="7A48A7B8" w:rsidR="1F04FE90" w:rsidRPr="000E1188" w:rsidRDefault="1264D53A" w:rsidP="00B779D3">
            <w:pPr>
              <w:spacing w:after="60" w:line="245" w:lineRule="auto"/>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18"/>
                <w:lang w:val="en-US"/>
              </w:rPr>
              <w:t xml:space="preserve">Texts may change </w:t>
            </w:r>
            <w:proofErr w:type="gramStart"/>
            <w:r w:rsidRPr="000E1188">
              <w:rPr>
                <w:rFonts w:ascii="Letter-join Print Plus 3" w:eastAsia="Century Gothic" w:hAnsi="Letter-join Print Plus 3" w:cs="Century Gothic"/>
                <w:b/>
                <w:bCs/>
                <w:color w:val="FFFFFF" w:themeColor="background1"/>
                <w:sz w:val="21"/>
                <w:szCs w:val="18"/>
                <w:lang w:val="en-US"/>
              </w:rPr>
              <w:t>due</w:t>
            </w:r>
            <w:proofErr w:type="gramEnd"/>
            <w:r w:rsidRPr="000E1188">
              <w:rPr>
                <w:rFonts w:ascii="Letter-join Print Plus 3" w:eastAsia="Century Gothic" w:hAnsi="Letter-join Print Plus 3" w:cs="Century Gothic"/>
                <w:b/>
                <w:bCs/>
                <w:color w:val="FFFFFF" w:themeColor="background1"/>
                <w:sz w:val="21"/>
                <w:szCs w:val="18"/>
                <w:lang w:val="en-US"/>
              </w:rPr>
              <w:t xml:space="preserve"> children’s interests</w:t>
            </w:r>
            <w:r w:rsidRPr="000E1188">
              <w:rPr>
                <w:rFonts w:eastAsia="Century Gothic"/>
                <w:b/>
                <w:bCs/>
                <w:color w:val="FFFFFF" w:themeColor="background1"/>
                <w:sz w:val="21"/>
                <w:szCs w:val="18"/>
                <w:lang w:val="en-US"/>
              </w:rPr>
              <w:t> </w:t>
            </w:r>
          </w:p>
          <w:p w14:paraId="16809006" w14:textId="68633071" w:rsidR="1264D53A" w:rsidRPr="000E1188" w:rsidRDefault="1264D53A" w:rsidP="00B779D3">
            <w:pPr>
              <w:spacing w:after="60" w:line="245" w:lineRule="auto"/>
              <w:rPr>
                <w:rFonts w:ascii="Letter-join Print Plus 3" w:eastAsia="Century Gothic" w:hAnsi="Letter-join Print Plus 3" w:cs="Century Gothic"/>
                <w:color w:val="FFFFFF" w:themeColor="background1"/>
                <w:sz w:val="18"/>
                <w:szCs w:val="18"/>
              </w:rPr>
            </w:pPr>
            <w:r w:rsidRPr="000E1188">
              <w:rPr>
                <w:rFonts w:ascii="Letter-join Print Plus 3" w:eastAsia="Century Gothic" w:hAnsi="Letter-join Print Plus 3" w:cs="Century Gothic"/>
                <w:b/>
                <w:bCs/>
                <w:color w:val="FFFFFF" w:themeColor="background1"/>
                <w:sz w:val="21"/>
                <w:szCs w:val="18"/>
                <w:lang w:val="en-US"/>
              </w:rPr>
              <w:t xml:space="preserve">Only ask children to write sentences when they have </w:t>
            </w:r>
            <w:r w:rsidRPr="000E1188">
              <w:rPr>
                <w:rFonts w:ascii="Letter-join Print Plus 3" w:eastAsia="Century Gothic" w:hAnsi="Letter-join Print Plus 3" w:cs="Century Gothic"/>
                <w:b/>
                <w:bCs/>
                <w:color w:val="FFFFFF" w:themeColor="background1"/>
                <w:sz w:val="21"/>
                <w:szCs w:val="18"/>
                <w:lang w:val="en-US"/>
              </w:rPr>
              <w:lastRenderedPageBreak/>
              <w:t>sufficient knowledge of letter-sound correspondences.</w:t>
            </w:r>
          </w:p>
        </w:tc>
        <w:tc>
          <w:tcPr>
            <w:tcW w:w="2580" w:type="dxa"/>
            <w:shd w:val="clear" w:color="auto" w:fill="7030A0"/>
            <w:tcMar>
              <w:top w:w="75" w:type="dxa"/>
              <w:left w:w="65" w:type="dxa"/>
              <w:bottom w:w="75" w:type="dxa"/>
              <w:right w:w="65" w:type="dxa"/>
            </w:tcMar>
            <w:vAlign w:val="center"/>
          </w:tcPr>
          <w:p w14:paraId="6A072077" w14:textId="77777777" w:rsidR="00344532" w:rsidRPr="000E1188" w:rsidRDefault="00344532" w:rsidP="00344532">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lastRenderedPageBreak/>
              <w:t>Early mark making &amp; letter formation</w:t>
            </w:r>
          </w:p>
          <w:p w14:paraId="2E75701D" w14:textId="77777777" w:rsidR="00344532" w:rsidRPr="000E1188" w:rsidRDefault="00344532" w:rsidP="00344532">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Dominant hand, tripod grip, name writing, initial sounds, letter formation</w:t>
            </w:r>
          </w:p>
          <w:p w14:paraId="3FF7DCF5" w14:textId="6A5ADE2D" w:rsidR="1F04FE90" w:rsidRPr="000E1188" w:rsidRDefault="00344532" w:rsidP="00344532">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Label pictures, trace letters, mark making, story retelling, choral sentences</w:t>
            </w:r>
          </w:p>
        </w:tc>
        <w:tc>
          <w:tcPr>
            <w:tcW w:w="2139" w:type="dxa"/>
            <w:shd w:val="clear" w:color="auto" w:fill="7030A0"/>
            <w:tcMar>
              <w:top w:w="75" w:type="dxa"/>
              <w:left w:w="65" w:type="dxa"/>
              <w:bottom w:w="75" w:type="dxa"/>
              <w:right w:w="65" w:type="dxa"/>
            </w:tcMar>
            <w:vAlign w:val="center"/>
          </w:tcPr>
          <w:p w14:paraId="5DFD46AC" w14:textId="77777777" w:rsidR="00FA6259" w:rsidRPr="000E1188" w:rsidRDefault="00FA6259" w:rsidP="00FA6259">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Word writing</w:t>
            </w:r>
          </w:p>
          <w:p w14:paraId="588D2088" w14:textId="77777777" w:rsidR="00FA6259" w:rsidRPr="000E1188" w:rsidRDefault="00FA6259" w:rsidP="00FA6259">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Form lower-case and capital letters, write CVC words, oral sentence rehearsal</w:t>
            </w:r>
          </w:p>
          <w:p w14:paraId="2977ED80" w14:textId="3925D866" w:rsidR="1F04FE90" w:rsidRPr="000E1188" w:rsidRDefault="00FA6259" w:rsidP="00FA6259">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Sequence stories, speech bubbles, shared sentence writing, simple captions</w:t>
            </w:r>
          </w:p>
        </w:tc>
        <w:tc>
          <w:tcPr>
            <w:tcW w:w="1923" w:type="dxa"/>
            <w:shd w:val="clear" w:color="auto" w:fill="7030A0"/>
            <w:tcMar>
              <w:top w:w="75" w:type="dxa"/>
              <w:left w:w="65" w:type="dxa"/>
              <w:bottom w:w="75" w:type="dxa"/>
              <w:right w:w="65" w:type="dxa"/>
            </w:tcMar>
            <w:vAlign w:val="center"/>
          </w:tcPr>
          <w:p w14:paraId="011C57B9" w14:textId="77777777" w:rsidR="00FA6259" w:rsidRPr="000E1188" w:rsidRDefault="00FA6259" w:rsidP="00FA6259">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Sentence building</w:t>
            </w:r>
          </w:p>
          <w:p w14:paraId="375DF686" w14:textId="77777777" w:rsidR="00FA6259" w:rsidRPr="000E1188" w:rsidRDefault="00FA6259" w:rsidP="00FA6259">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Write simple words and phrases, use blends and digraphs, re-read writing</w:t>
            </w:r>
          </w:p>
          <w:p w14:paraId="13601799" w14:textId="2AC753DD" w:rsidR="1264D53A" w:rsidRPr="000E1188" w:rsidRDefault="00FA6259" w:rsidP="00FA6259">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Labels, captions, guided writing, story changes, short sentences</w:t>
            </w:r>
          </w:p>
        </w:tc>
        <w:tc>
          <w:tcPr>
            <w:tcW w:w="2729" w:type="dxa"/>
            <w:gridSpan w:val="2"/>
            <w:shd w:val="clear" w:color="auto" w:fill="7030A0"/>
            <w:tcMar>
              <w:top w:w="75" w:type="dxa"/>
              <w:left w:w="65" w:type="dxa"/>
              <w:bottom w:w="75" w:type="dxa"/>
              <w:right w:w="65" w:type="dxa"/>
            </w:tcMar>
            <w:vAlign w:val="center"/>
          </w:tcPr>
          <w:p w14:paraId="00588FE3" w14:textId="77777777" w:rsidR="00F6216B" w:rsidRPr="000E1188" w:rsidRDefault="00F6216B" w:rsidP="00F6216B">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Purposeful writing</w:t>
            </w:r>
          </w:p>
          <w:p w14:paraId="6094A70B" w14:textId="77777777" w:rsidR="00F6216B" w:rsidRPr="000E1188" w:rsidRDefault="00F6216B" w:rsidP="00F6216B">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Write phrases and simple sentences with finger spaces</w:t>
            </w:r>
          </w:p>
          <w:p w14:paraId="56317188" w14:textId="41D937F3" w:rsidR="1F04FE90" w:rsidRPr="000E1188" w:rsidRDefault="00F6216B" w:rsidP="00F6216B">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Recipes, lists, role-play writing, retelling stories, writing for a purpose</w:t>
            </w:r>
          </w:p>
        </w:tc>
        <w:tc>
          <w:tcPr>
            <w:tcW w:w="2442" w:type="dxa"/>
            <w:gridSpan w:val="2"/>
            <w:shd w:val="clear" w:color="auto" w:fill="7030A0"/>
            <w:tcMar>
              <w:top w:w="75" w:type="dxa"/>
              <w:left w:w="65" w:type="dxa"/>
              <w:bottom w:w="75" w:type="dxa"/>
              <w:right w:w="65" w:type="dxa"/>
            </w:tcMar>
            <w:vAlign w:val="center"/>
          </w:tcPr>
          <w:p w14:paraId="34EDA8F5" w14:textId="77777777" w:rsidR="00F6216B" w:rsidRPr="000E1188" w:rsidRDefault="00F6216B" w:rsidP="00F6216B">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Independent sentence writing</w:t>
            </w:r>
          </w:p>
          <w:p w14:paraId="1C7792DA" w14:textId="77777777" w:rsidR="00F6216B" w:rsidRPr="000E1188" w:rsidRDefault="00F6216B" w:rsidP="00F6216B">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Capital letters, full stops, spell familiar words, write linked sentences</w:t>
            </w:r>
          </w:p>
          <w:p w14:paraId="0B11DF3A" w14:textId="3249727D" w:rsidR="1F04FE90" w:rsidRPr="000E1188" w:rsidRDefault="00F6216B" w:rsidP="00F6216B">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Story maps, captions, character descriptions, write 1–2 sentences</w:t>
            </w:r>
          </w:p>
        </w:tc>
        <w:tc>
          <w:tcPr>
            <w:tcW w:w="1994" w:type="dxa"/>
            <w:shd w:val="clear" w:color="auto" w:fill="7030A0"/>
            <w:tcMar>
              <w:top w:w="75" w:type="dxa"/>
              <w:left w:w="65" w:type="dxa"/>
              <w:bottom w:w="75" w:type="dxa"/>
              <w:right w:w="65" w:type="dxa"/>
            </w:tcMar>
            <w:vAlign w:val="center"/>
          </w:tcPr>
          <w:p w14:paraId="3830592C" w14:textId="77777777" w:rsidR="00903B47" w:rsidRPr="000E1188" w:rsidRDefault="00903B47" w:rsidP="00903B47">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Story writing</w:t>
            </w:r>
          </w:p>
          <w:p w14:paraId="31D9B1B2" w14:textId="77777777" w:rsidR="00903B47" w:rsidRPr="000E1188" w:rsidRDefault="00903B47" w:rsidP="00903B47">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Write simple stories and factual sentences, apply phonics and tricky words independently</w:t>
            </w:r>
          </w:p>
          <w:p w14:paraId="28715FE5" w14:textId="0782C2CC" w:rsidR="1F04FE90" w:rsidRPr="000E1188" w:rsidRDefault="00903B47" w:rsidP="00903B47">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Story writing, own versions of texts, information writing, sentence editing and rereading</w:t>
            </w:r>
          </w:p>
        </w:tc>
      </w:tr>
      <w:tr w:rsidR="006044C2" w:rsidRPr="000E1188" w14:paraId="10113D4A" w14:textId="77777777" w:rsidTr="33DCC5FE">
        <w:trPr>
          <w:cantSplit/>
        </w:trPr>
        <w:tc>
          <w:tcPr>
            <w:tcW w:w="1620" w:type="dxa"/>
            <w:shd w:val="clear" w:color="auto" w:fill="7030A0"/>
            <w:tcMar>
              <w:top w:w="75" w:type="dxa"/>
              <w:left w:w="65" w:type="dxa"/>
              <w:bottom w:w="75" w:type="dxa"/>
              <w:right w:w="65" w:type="dxa"/>
            </w:tcMar>
            <w:vAlign w:val="center"/>
          </w:tcPr>
          <w:p w14:paraId="1EBBBDC9" w14:textId="0076C21E"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p>
        </w:tc>
        <w:tc>
          <w:tcPr>
            <w:tcW w:w="13807" w:type="dxa"/>
            <w:gridSpan w:val="8"/>
            <w:shd w:val="clear" w:color="auto" w:fill="7030A0"/>
            <w:tcMar>
              <w:top w:w="75" w:type="dxa"/>
              <w:left w:w="65" w:type="dxa"/>
              <w:bottom w:w="75" w:type="dxa"/>
              <w:right w:w="65" w:type="dxa"/>
            </w:tcMar>
            <w:vAlign w:val="center"/>
          </w:tcPr>
          <w:p w14:paraId="41838C59" w14:textId="3F99D28E" w:rsidR="006044C2" w:rsidRPr="000E1188" w:rsidRDefault="006044C2" w:rsidP="006044C2">
            <w:pPr>
              <w:spacing w:after="60" w:line="245" w:lineRule="auto"/>
              <w:jc w:val="center"/>
              <w:rPr>
                <w:rFonts w:ascii="Letter-join Print Plus 3" w:eastAsia="Century Gothic" w:hAnsi="Letter-join Print Plus 3" w:cs="Century Gothic"/>
                <w:color w:val="FFFFFF" w:themeColor="background1"/>
              </w:rPr>
            </w:pPr>
            <w:r w:rsidRPr="000E1188">
              <w:rPr>
                <w:rFonts w:ascii="Letter-join Print Plus 3" w:eastAsia="Century Gothic" w:hAnsi="Letter-join Print Plus 3" w:cs="Century Gothic"/>
                <w:b/>
                <w:bCs/>
                <w:color w:val="FFFFFF" w:themeColor="background1"/>
                <w:sz w:val="19"/>
              </w:rPr>
              <w:t xml:space="preserve">EYFS Statutory Educational Programme: Developing a strong grounding in number is essential so that all children develop the necessary building blocks to excel mathematically. Children should be able to count confidently, develop a deep understanding of the numbers to 10, the relationships between them and the patterns within those numbers. </w:t>
            </w:r>
            <w:r w:rsidRPr="000E1188">
              <w:rPr>
                <w:rFonts w:ascii="Letter-join Print Plus 3" w:eastAsia="Century Gothic" w:hAnsi="Letter-join Print Plus 3" w:cs="Century Gothic"/>
                <w:color w:val="FFFFFF" w:themeColor="background1"/>
                <w:sz w:val="19"/>
              </w:rPr>
              <w:t>By providing frequent and varied opportunities to build and apply this understanding – such as using manipulatives, including small pebbles and tens frames for organising counting – children will develop a secure base of knowledge and vocabulary from which mastery of mathematics is built. In addition, it is important that the curriculum includes rich opportunities for children to develop their spatial reasoning skills across all areas of mathematics including shape, space and measures. It is important that children develop positive attitudes and interests in mathematics, look for patterns and relationships, spot connections, ‘have a go’, talk to adults and peers about what they notice and not be afraid to make mistakes.</w:t>
            </w:r>
          </w:p>
        </w:tc>
      </w:tr>
      <w:tr w:rsidR="006044C2" w:rsidRPr="000E1188" w14:paraId="518202D5" w14:textId="77777777" w:rsidTr="33DCC5FE">
        <w:trPr>
          <w:cantSplit/>
        </w:trPr>
        <w:tc>
          <w:tcPr>
            <w:tcW w:w="1620" w:type="dxa"/>
            <w:shd w:val="clear" w:color="auto" w:fill="7030A0"/>
            <w:tcMar>
              <w:top w:w="75" w:type="dxa"/>
              <w:left w:w="65" w:type="dxa"/>
              <w:bottom w:w="75" w:type="dxa"/>
              <w:right w:w="65" w:type="dxa"/>
            </w:tcMar>
            <w:vAlign w:val="center"/>
          </w:tcPr>
          <w:p w14:paraId="342B4F49" w14:textId="13A605B0"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Reception Maths</w:t>
            </w:r>
          </w:p>
          <w:p w14:paraId="41FF24D4" w14:textId="4BA5D871"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White Rose Maths</w:t>
            </w:r>
          </w:p>
        </w:tc>
        <w:tc>
          <w:tcPr>
            <w:tcW w:w="2580" w:type="dxa"/>
            <w:shd w:val="clear" w:color="auto" w:fill="7030A0"/>
            <w:tcMar>
              <w:top w:w="75" w:type="dxa"/>
              <w:left w:w="65" w:type="dxa"/>
              <w:bottom w:w="75" w:type="dxa"/>
              <w:right w:w="65" w:type="dxa"/>
            </w:tcMar>
            <w:vAlign w:val="center"/>
          </w:tcPr>
          <w:p w14:paraId="6A7F8B6C" w14:textId="77777777" w:rsidR="00685DCB"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Match, sort and compare</w:t>
            </w:r>
          </w:p>
          <w:p w14:paraId="0159C93E" w14:textId="4613390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Talk about measure and patterns</w:t>
            </w:r>
          </w:p>
        </w:tc>
        <w:tc>
          <w:tcPr>
            <w:tcW w:w="2139" w:type="dxa"/>
            <w:shd w:val="clear" w:color="auto" w:fill="7030A0"/>
            <w:tcMar>
              <w:top w:w="75" w:type="dxa"/>
              <w:left w:w="65" w:type="dxa"/>
              <w:bottom w:w="75" w:type="dxa"/>
              <w:right w:w="65" w:type="dxa"/>
            </w:tcMar>
            <w:vAlign w:val="center"/>
          </w:tcPr>
          <w:p w14:paraId="59FB6599" w14:textId="77777777" w:rsidR="00685DCB"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Circles and triangles</w:t>
            </w:r>
          </w:p>
          <w:p w14:paraId="2BE7788E" w14:textId="001C552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1,2,3,4,5</w:t>
            </w:r>
          </w:p>
          <w:p w14:paraId="323D94C6" w14:textId="5FB4D1D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Shapes with 4 sides</w:t>
            </w:r>
          </w:p>
        </w:tc>
        <w:tc>
          <w:tcPr>
            <w:tcW w:w="1923" w:type="dxa"/>
            <w:shd w:val="clear" w:color="auto" w:fill="7030A0"/>
            <w:tcMar>
              <w:top w:w="75" w:type="dxa"/>
              <w:left w:w="65" w:type="dxa"/>
              <w:bottom w:w="75" w:type="dxa"/>
              <w:right w:w="65" w:type="dxa"/>
            </w:tcMar>
            <w:vAlign w:val="center"/>
          </w:tcPr>
          <w:p w14:paraId="52E1BD78" w14:textId="4E87B148"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Alive in 5Mass and capacity</w:t>
            </w:r>
          </w:p>
          <w:p w14:paraId="5F1CF5D8" w14:textId="694338D5"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Growing 6,7,8</w:t>
            </w:r>
          </w:p>
        </w:tc>
        <w:tc>
          <w:tcPr>
            <w:tcW w:w="2729" w:type="dxa"/>
            <w:gridSpan w:val="2"/>
            <w:shd w:val="clear" w:color="auto" w:fill="7030A0"/>
            <w:tcMar>
              <w:top w:w="75" w:type="dxa"/>
              <w:left w:w="65" w:type="dxa"/>
              <w:bottom w:w="75" w:type="dxa"/>
              <w:right w:w="65" w:type="dxa"/>
            </w:tcMar>
            <w:vAlign w:val="center"/>
          </w:tcPr>
          <w:p w14:paraId="76BB774C" w14:textId="70460975"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Length, height and time</w:t>
            </w:r>
          </w:p>
          <w:p w14:paraId="7FA66E92" w14:textId="59913F8D"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 xml:space="preserve">Explore length, </w:t>
            </w:r>
          </w:p>
          <w:p w14:paraId="4DCAB5DB" w14:textId="1EED0900"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Building 9 and 10</w:t>
            </w:r>
          </w:p>
          <w:p w14:paraId="35D49B99" w14:textId="46F7497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Explore 3D shapes</w:t>
            </w:r>
          </w:p>
        </w:tc>
        <w:tc>
          <w:tcPr>
            <w:tcW w:w="2442" w:type="dxa"/>
            <w:gridSpan w:val="2"/>
            <w:shd w:val="clear" w:color="auto" w:fill="7030A0"/>
            <w:tcMar>
              <w:top w:w="75" w:type="dxa"/>
              <w:left w:w="65" w:type="dxa"/>
              <w:bottom w:w="75" w:type="dxa"/>
              <w:right w:w="65" w:type="dxa"/>
            </w:tcMar>
            <w:vAlign w:val="center"/>
          </w:tcPr>
          <w:p w14:paraId="2494FE2F" w14:textId="77777777" w:rsidR="00701DE4"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To 20 and beyond</w:t>
            </w:r>
            <w:r w:rsidR="00701DE4" w:rsidRPr="000E1188">
              <w:rPr>
                <w:rFonts w:ascii="Letter-join Print Plus 3" w:eastAsia="Century Gothic" w:hAnsi="Letter-join Print Plus 3" w:cs="Century Gothic"/>
                <w:b/>
                <w:bCs/>
                <w:color w:val="FFFFFF" w:themeColor="background1"/>
                <w:szCs w:val="28"/>
              </w:rPr>
              <w:t xml:space="preserve"> </w:t>
            </w:r>
          </w:p>
          <w:p w14:paraId="6400EF2F" w14:textId="7ED74C3F"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How many now?</w:t>
            </w:r>
          </w:p>
          <w:p w14:paraId="3AB2809E" w14:textId="52B7F61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Manipulate, compose and decompose</w:t>
            </w:r>
          </w:p>
        </w:tc>
        <w:tc>
          <w:tcPr>
            <w:tcW w:w="1994" w:type="dxa"/>
            <w:shd w:val="clear" w:color="auto" w:fill="7030A0"/>
            <w:tcMar>
              <w:top w:w="75" w:type="dxa"/>
              <w:left w:w="65" w:type="dxa"/>
              <w:bottom w:w="75" w:type="dxa"/>
              <w:right w:w="65" w:type="dxa"/>
            </w:tcMar>
            <w:vAlign w:val="center"/>
          </w:tcPr>
          <w:p w14:paraId="5353B045" w14:textId="0CE292A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Sharing and grouping</w:t>
            </w:r>
          </w:p>
          <w:p w14:paraId="2CBA2FEB" w14:textId="17A4F684"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Visualise, build and map</w:t>
            </w:r>
          </w:p>
          <w:p w14:paraId="38D17EF9" w14:textId="162B1134"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Consolidate</w:t>
            </w:r>
          </w:p>
        </w:tc>
      </w:tr>
      <w:tr w:rsidR="006044C2" w:rsidRPr="000E1188" w14:paraId="589A7EEB" w14:textId="77777777" w:rsidTr="33DCC5FE">
        <w:trPr>
          <w:cantSplit/>
        </w:trPr>
        <w:tc>
          <w:tcPr>
            <w:tcW w:w="1620" w:type="dxa"/>
            <w:shd w:val="clear" w:color="auto" w:fill="7030A0"/>
            <w:tcMar>
              <w:top w:w="75" w:type="dxa"/>
              <w:left w:w="65" w:type="dxa"/>
              <w:bottom w:w="75" w:type="dxa"/>
              <w:right w:w="65" w:type="dxa"/>
            </w:tcMar>
            <w:vAlign w:val="center"/>
          </w:tcPr>
          <w:p w14:paraId="202235FC" w14:textId="59FA4F11"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Nursery maths</w:t>
            </w:r>
          </w:p>
          <w:p w14:paraId="3A5725CD" w14:textId="5D753BD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White Rose Maths</w:t>
            </w:r>
          </w:p>
        </w:tc>
        <w:tc>
          <w:tcPr>
            <w:tcW w:w="2580" w:type="dxa"/>
            <w:shd w:val="clear" w:color="auto" w:fill="7030A0"/>
            <w:tcMar>
              <w:top w:w="75" w:type="dxa"/>
              <w:left w:w="65" w:type="dxa"/>
              <w:bottom w:w="75" w:type="dxa"/>
              <w:right w:w="65" w:type="dxa"/>
            </w:tcMar>
            <w:vAlign w:val="center"/>
          </w:tcPr>
          <w:p w14:paraId="7DFE732B" w14:textId="2A309666" w:rsidR="006044C2" w:rsidRPr="000E1188" w:rsidRDefault="006044C2" w:rsidP="006044C2">
            <w:pPr>
              <w:spacing w:after="60" w:line="245" w:lineRule="auto"/>
              <w:jc w:val="center"/>
              <w:rPr>
                <w:rFonts w:ascii="Letter-join Print Plus 3" w:hAnsi="Letter-join Print Plus 3"/>
                <w:color w:val="FFFFFF" w:themeColor="background1"/>
              </w:rPr>
            </w:pPr>
            <w:r w:rsidRPr="000E1188">
              <w:rPr>
                <w:rFonts w:ascii="Letter-join Print Plus 3" w:eastAsia="Century Gothic" w:hAnsi="Letter-join Print Plus 3" w:cs="Century Gothic"/>
                <w:b/>
                <w:bCs/>
                <w:color w:val="FFFFFF" w:themeColor="background1"/>
                <w:szCs w:val="28"/>
              </w:rPr>
              <w:t>More than, fewer than, same</w:t>
            </w:r>
          </w:p>
          <w:p w14:paraId="221D63C5" w14:textId="7927EB91"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Explore and build with shapes and objects</w:t>
            </w:r>
          </w:p>
          <w:p w14:paraId="2C83DDD0" w14:textId="5E02542D"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Explore repeats</w:t>
            </w:r>
          </w:p>
          <w:p w14:paraId="6EC4927C" w14:textId="76F835E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Hear and Say number names</w:t>
            </w:r>
          </w:p>
        </w:tc>
        <w:tc>
          <w:tcPr>
            <w:tcW w:w="2139" w:type="dxa"/>
            <w:shd w:val="clear" w:color="auto" w:fill="7030A0"/>
            <w:tcMar>
              <w:top w:w="75" w:type="dxa"/>
              <w:left w:w="65" w:type="dxa"/>
              <w:bottom w:w="75" w:type="dxa"/>
              <w:right w:w="65" w:type="dxa"/>
            </w:tcMar>
            <w:vAlign w:val="center"/>
          </w:tcPr>
          <w:p w14:paraId="2D85E9FC" w14:textId="0E986CA5"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Begin to order number names,</w:t>
            </w:r>
          </w:p>
          <w:p w14:paraId="4D1FDA74" w14:textId="15C11560"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I see 1,2,3</w:t>
            </w:r>
          </w:p>
          <w:p w14:paraId="0692AED4" w14:textId="67856691"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Join in with repeats</w:t>
            </w:r>
          </w:p>
          <w:p w14:paraId="2C9E1D36" w14:textId="1924B9D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Explore position and space</w:t>
            </w:r>
          </w:p>
        </w:tc>
        <w:tc>
          <w:tcPr>
            <w:tcW w:w="1923" w:type="dxa"/>
            <w:shd w:val="clear" w:color="auto" w:fill="7030A0"/>
            <w:tcMar>
              <w:top w:w="75" w:type="dxa"/>
              <w:left w:w="65" w:type="dxa"/>
              <w:bottom w:w="75" w:type="dxa"/>
              <w:right w:w="65" w:type="dxa"/>
            </w:tcMar>
            <w:vAlign w:val="center"/>
          </w:tcPr>
          <w:p w14:paraId="5BDC2880" w14:textId="2958373F"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Show me 1,2,3</w:t>
            </w:r>
          </w:p>
          <w:p w14:paraId="1ABF3E28" w14:textId="492F212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Move and label 1,2,3</w:t>
            </w:r>
          </w:p>
          <w:p w14:paraId="58C89D67" w14:textId="6AF302A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Explore position and routes</w:t>
            </w:r>
          </w:p>
          <w:p w14:paraId="261B7163" w14:textId="50C2CB0F"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Explore patterns</w:t>
            </w:r>
          </w:p>
        </w:tc>
        <w:tc>
          <w:tcPr>
            <w:tcW w:w="2729" w:type="dxa"/>
            <w:gridSpan w:val="2"/>
            <w:shd w:val="clear" w:color="auto" w:fill="7030A0"/>
            <w:tcMar>
              <w:top w:w="75" w:type="dxa"/>
              <w:left w:w="65" w:type="dxa"/>
              <w:bottom w:w="75" w:type="dxa"/>
              <w:right w:w="65" w:type="dxa"/>
            </w:tcMar>
            <w:vAlign w:val="center"/>
          </w:tcPr>
          <w:p w14:paraId="20210A44" w14:textId="30B589A3"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Take and give 1,2,3</w:t>
            </w:r>
          </w:p>
          <w:p w14:paraId="14E48EB5" w14:textId="32747B3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Match, talk, push and pull</w:t>
            </w:r>
          </w:p>
          <w:p w14:paraId="7D5D887F" w14:textId="6295AE94"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Talk about dots</w:t>
            </w:r>
          </w:p>
          <w:p w14:paraId="13F00C1A" w14:textId="470D2D8D"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Compare and sort collections</w:t>
            </w:r>
          </w:p>
        </w:tc>
        <w:tc>
          <w:tcPr>
            <w:tcW w:w="2442" w:type="dxa"/>
            <w:gridSpan w:val="2"/>
            <w:shd w:val="clear" w:color="auto" w:fill="7030A0"/>
            <w:tcMar>
              <w:top w:w="75" w:type="dxa"/>
              <w:left w:w="65" w:type="dxa"/>
              <w:bottom w:w="75" w:type="dxa"/>
              <w:right w:w="65" w:type="dxa"/>
            </w:tcMar>
            <w:vAlign w:val="center"/>
          </w:tcPr>
          <w:p w14:paraId="186ABD75" w14:textId="2AEC0AF1"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Lead on own repeats</w:t>
            </w:r>
          </w:p>
          <w:p w14:paraId="71426AF3" w14:textId="6324AFC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Start to puzzle</w:t>
            </w:r>
          </w:p>
          <w:p w14:paraId="6331FE60" w14:textId="3892AB5B"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Making patterns together</w:t>
            </w:r>
          </w:p>
          <w:p w14:paraId="0175115D" w14:textId="390ED2D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Make games and actions</w:t>
            </w:r>
          </w:p>
        </w:tc>
        <w:tc>
          <w:tcPr>
            <w:tcW w:w="1994" w:type="dxa"/>
            <w:shd w:val="clear" w:color="auto" w:fill="7030A0"/>
            <w:tcMar>
              <w:top w:w="75" w:type="dxa"/>
              <w:left w:w="65" w:type="dxa"/>
              <w:bottom w:w="75" w:type="dxa"/>
              <w:right w:w="65" w:type="dxa"/>
            </w:tcMar>
            <w:vAlign w:val="center"/>
          </w:tcPr>
          <w:p w14:paraId="3CA91853" w14:textId="658582EB"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Show me 5 </w:t>
            </w:r>
          </w:p>
          <w:p w14:paraId="3866BEDB" w14:textId="371985E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My own pattern</w:t>
            </w:r>
          </w:p>
          <w:p w14:paraId="2FAAE337" w14:textId="3445EDE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Stop at 1,2,3,4,5</w:t>
            </w:r>
          </w:p>
          <w:p w14:paraId="65F8FEFD" w14:textId="5F9431B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Match, sort, compare</w:t>
            </w:r>
          </w:p>
        </w:tc>
      </w:tr>
      <w:tr w:rsidR="006044C2" w:rsidRPr="000E1188" w14:paraId="110804E4" w14:textId="77777777" w:rsidTr="33DCC5FE">
        <w:trPr>
          <w:cantSplit/>
        </w:trPr>
        <w:tc>
          <w:tcPr>
            <w:tcW w:w="1620" w:type="dxa"/>
            <w:shd w:val="clear" w:color="auto" w:fill="7030A0"/>
            <w:tcMar>
              <w:top w:w="75" w:type="dxa"/>
              <w:left w:w="65" w:type="dxa"/>
              <w:bottom w:w="75" w:type="dxa"/>
              <w:right w:w="65" w:type="dxa"/>
            </w:tcMar>
            <w:vAlign w:val="center"/>
          </w:tcPr>
          <w:p w14:paraId="00BD33DA" w14:textId="4C8975C1"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Communication &amp; Language</w:t>
            </w:r>
          </w:p>
        </w:tc>
        <w:tc>
          <w:tcPr>
            <w:tcW w:w="13807" w:type="dxa"/>
            <w:gridSpan w:val="8"/>
            <w:shd w:val="clear" w:color="auto" w:fill="7030A0"/>
            <w:tcMar>
              <w:top w:w="75" w:type="dxa"/>
              <w:left w:w="65" w:type="dxa"/>
              <w:bottom w:w="75" w:type="dxa"/>
              <w:right w:w="65" w:type="dxa"/>
            </w:tcMar>
            <w:vAlign w:val="center"/>
          </w:tcPr>
          <w:p w14:paraId="0F6E1460" w14:textId="436577D1" w:rsidR="006044C2" w:rsidRPr="000E1188" w:rsidRDefault="006044C2" w:rsidP="006044C2">
            <w:pPr>
              <w:spacing w:after="60" w:line="245" w:lineRule="auto"/>
              <w:jc w:val="center"/>
              <w:rPr>
                <w:rFonts w:ascii="Letter-join Print Plus 3" w:eastAsia="Century Gothic" w:hAnsi="Letter-join Print Plus 3" w:cs="Century Gothic"/>
                <w:color w:val="FFFFFF" w:themeColor="background1"/>
                <w:sz w:val="18"/>
                <w:szCs w:val="18"/>
              </w:rPr>
            </w:pPr>
            <w:r w:rsidRPr="000E1188">
              <w:rPr>
                <w:rFonts w:ascii="Letter-join Print Plus 3" w:eastAsia="Century Gothic" w:hAnsi="Letter-join Print Plus 3" w:cs="Century Gothic"/>
                <w:b/>
                <w:bCs/>
                <w:color w:val="FFFFFF" w:themeColor="background1"/>
                <w:sz w:val="19"/>
                <w:szCs w:val="18"/>
              </w:rPr>
              <w:t>The development of children’s spoken language underpins all seven areas of learning and development. Children’s back-and-forth interactions from an early age form the foundations for language and cognitive development. The number and quality of the conversations they have with adults and peers throughout the day in a language-rich environment is crucial. By commenting on what children are interested in or doing, and echoing back what they say with new vocabulary added, practitioners will build children’s language effectively.</w:t>
            </w:r>
            <w:r w:rsidRPr="000E1188">
              <w:rPr>
                <w:rFonts w:ascii="Letter-join Print Plus 3" w:eastAsia="Century Gothic" w:hAnsi="Letter-join Print Plus 3" w:cs="Century Gothic"/>
                <w:color w:val="FFFFFF" w:themeColor="background1"/>
                <w:sz w:val="19"/>
                <w:szCs w:val="18"/>
              </w:rPr>
              <w:t xml:space="preserve"> Reading frequently to children, and engaging them actively in stories, non-fiction, rhymes and poems, and then providing them with extensive opportunities to use and embed new words in a range of contexts, will give children the opportunity to thrive. Through conversation, storytelling and role play, where children share their ideas with support and modelling from their teacher, and sensitive questioning that invites them to elaborate, children become comfortable using a rich range of vocabulary and language structures.</w:t>
            </w:r>
          </w:p>
        </w:tc>
      </w:tr>
      <w:tr w:rsidR="006044C2" w:rsidRPr="000E1188" w14:paraId="58C1271A" w14:textId="77777777" w:rsidTr="33DCC5FE">
        <w:trPr>
          <w:cantSplit/>
        </w:trPr>
        <w:tc>
          <w:tcPr>
            <w:tcW w:w="1620" w:type="dxa"/>
            <w:shd w:val="clear" w:color="auto" w:fill="7030A0"/>
            <w:tcMar>
              <w:top w:w="75" w:type="dxa"/>
              <w:left w:w="65" w:type="dxa"/>
              <w:bottom w:w="75" w:type="dxa"/>
              <w:right w:w="65" w:type="dxa"/>
            </w:tcMar>
            <w:vAlign w:val="center"/>
          </w:tcPr>
          <w:p w14:paraId="2A39A225" w14:textId="34BFC105"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lastRenderedPageBreak/>
              <w:t>Reception Communication &amp; Language</w:t>
            </w:r>
          </w:p>
        </w:tc>
        <w:tc>
          <w:tcPr>
            <w:tcW w:w="2580" w:type="dxa"/>
            <w:shd w:val="clear" w:color="auto" w:fill="7030A0"/>
            <w:tcMar>
              <w:top w:w="75" w:type="dxa"/>
              <w:left w:w="65" w:type="dxa"/>
              <w:bottom w:w="75" w:type="dxa"/>
              <w:right w:w="65" w:type="dxa"/>
            </w:tcMar>
            <w:vAlign w:val="center"/>
          </w:tcPr>
          <w:p w14:paraId="6992CC65" w14:textId="77777777" w:rsidR="00307621" w:rsidRPr="000E1188" w:rsidRDefault="00307621" w:rsidP="0030762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Listening &amp; turn-taking</w:t>
            </w:r>
          </w:p>
          <w:p w14:paraId="3FB82412" w14:textId="77777777" w:rsidR="00307621" w:rsidRPr="000E1188" w:rsidRDefault="00307621" w:rsidP="0030762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Listen attentively, take turns in conversation, use simple social phrases, learn new vocabulary</w:t>
            </w:r>
          </w:p>
          <w:p w14:paraId="000E358B" w14:textId="164C972A" w:rsidR="006044C2" w:rsidRPr="000E1188" w:rsidRDefault="00307621" w:rsidP="0030762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Story time, songs and rhymes, circle time, simple conversations</w:t>
            </w:r>
          </w:p>
        </w:tc>
        <w:tc>
          <w:tcPr>
            <w:tcW w:w="2139" w:type="dxa"/>
            <w:shd w:val="clear" w:color="auto" w:fill="7030A0"/>
            <w:tcMar>
              <w:top w:w="75" w:type="dxa"/>
              <w:left w:w="65" w:type="dxa"/>
              <w:bottom w:w="75" w:type="dxa"/>
              <w:right w:w="65" w:type="dxa"/>
            </w:tcMar>
            <w:vAlign w:val="center"/>
          </w:tcPr>
          <w:p w14:paraId="1A0F2FAA" w14:textId="77777777" w:rsidR="00515B14" w:rsidRPr="000E1188" w:rsidRDefault="00515B14" w:rsidP="00515B14">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Vocabulary &amp; discussion</w:t>
            </w:r>
          </w:p>
          <w:p w14:paraId="53A43B5D" w14:textId="77777777" w:rsidR="00515B14" w:rsidRPr="000E1188" w:rsidRDefault="00515B14" w:rsidP="00515B14">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Learn and use new words, answer and ask simple questions, describe familiar objects</w:t>
            </w:r>
          </w:p>
          <w:p w14:paraId="3C28CFA4" w14:textId="5E8637E0" w:rsidR="006044C2" w:rsidRPr="000E1188" w:rsidRDefault="00515B14" w:rsidP="00515B14">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Small group discussions, rhymes, nonfiction books, problem-solving talk</w:t>
            </w:r>
          </w:p>
        </w:tc>
        <w:tc>
          <w:tcPr>
            <w:tcW w:w="1923" w:type="dxa"/>
            <w:shd w:val="clear" w:color="auto" w:fill="7030A0"/>
            <w:tcMar>
              <w:top w:w="75" w:type="dxa"/>
              <w:left w:w="65" w:type="dxa"/>
              <w:bottom w:w="75" w:type="dxa"/>
              <w:right w:w="65" w:type="dxa"/>
            </w:tcMar>
            <w:vAlign w:val="center"/>
          </w:tcPr>
          <w:p w14:paraId="0457820F" w14:textId="77777777" w:rsidR="003F70E1"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Storytelling &amp; expression</w:t>
            </w:r>
          </w:p>
          <w:p w14:paraId="2C252CED" w14:textId="77777777" w:rsidR="003F70E1"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Retell stories, use simple sentences with and/then, describe events</w:t>
            </w:r>
          </w:p>
          <w:p w14:paraId="04B29EA0" w14:textId="293951C5" w:rsidR="006044C2"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Story retelling, role play, storytelling, talk about experiences</w:t>
            </w:r>
          </w:p>
        </w:tc>
        <w:tc>
          <w:tcPr>
            <w:tcW w:w="2729" w:type="dxa"/>
            <w:gridSpan w:val="2"/>
            <w:shd w:val="clear" w:color="auto" w:fill="7030A0"/>
            <w:tcMar>
              <w:top w:w="75" w:type="dxa"/>
              <w:left w:w="65" w:type="dxa"/>
              <w:bottom w:w="75" w:type="dxa"/>
              <w:right w:w="65" w:type="dxa"/>
            </w:tcMar>
            <w:vAlign w:val="center"/>
          </w:tcPr>
          <w:p w14:paraId="519CF191" w14:textId="77777777" w:rsidR="003F70E1"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Explaining ideas</w:t>
            </w:r>
          </w:p>
          <w:p w14:paraId="0CEC2377" w14:textId="77777777" w:rsidR="003F70E1"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Use connectives (because, so, but), explain ideas, use past and future tense</w:t>
            </w:r>
          </w:p>
          <w:p w14:paraId="537C0B48" w14:textId="5A195343" w:rsidR="006044C2"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Group discussions, rhymes, sequencing activities, collaborative play</w:t>
            </w:r>
          </w:p>
        </w:tc>
        <w:tc>
          <w:tcPr>
            <w:tcW w:w="2442" w:type="dxa"/>
            <w:gridSpan w:val="2"/>
            <w:shd w:val="clear" w:color="auto" w:fill="7030A0"/>
            <w:tcMar>
              <w:top w:w="75" w:type="dxa"/>
              <w:left w:w="65" w:type="dxa"/>
              <w:bottom w:w="75" w:type="dxa"/>
              <w:right w:w="65" w:type="dxa"/>
            </w:tcMar>
            <w:vAlign w:val="center"/>
          </w:tcPr>
          <w:p w14:paraId="0B8307E9" w14:textId="77777777" w:rsidR="003F70E1"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Independent speaking</w:t>
            </w:r>
          </w:p>
          <w:p w14:paraId="3CD33DA7" w14:textId="77777777" w:rsidR="003F70E1"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Speak in full sentences, hold conversations, describe events in sequence</w:t>
            </w:r>
          </w:p>
          <w:p w14:paraId="58C9BAF9" w14:textId="0EF0F880" w:rsidR="006044C2" w:rsidRPr="000E1188" w:rsidRDefault="003F70E1" w:rsidP="003F70E1">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Role play, nonfiction discussions, storytelling, problem-solving activities</w:t>
            </w:r>
          </w:p>
        </w:tc>
        <w:tc>
          <w:tcPr>
            <w:tcW w:w="1994" w:type="dxa"/>
            <w:shd w:val="clear" w:color="auto" w:fill="7030A0"/>
            <w:tcMar>
              <w:top w:w="75" w:type="dxa"/>
              <w:left w:w="65" w:type="dxa"/>
              <w:bottom w:w="75" w:type="dxa"/>
              <w:right w:w="65" w:type="dxa"/>
            </w:tcMar>
            <w:vAlign w:val="center"/>
          </w:tcPr>
          <w:p w14:paraId="02AB2A5D" w14:textId="77777777" w:rsidR="00B216D6" w:rsidRPr="000E1188" w:rsidRDefault="00B216D6" w:rsidP="00B216D6">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Confident communication</w:t>
            </w:r>
          </w:p>
          <w:p w14:paraId="7B84DA2B" w14:textId="77777777" w:rsidR="00B216D6" w:rsidRPr="000E1188" w:rsidRDefault="00B216D6" w:rsidP="00B216D6">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Retell stories independently, use rich vocabulary, explain ideas clearly</w:t>
            </w:r>
          </w:p>
          <w:p w14:paraId="4E16B8EC" w14:textId="32B2A028" w:rsidR="006044C2" w:rsidRPr="000E1188" w:rsidRDefault="00B216D6" w:rsidP="00B216D6">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Class discussions, storytelling, poetry recital, sharing experiences, nonfiction talk</w:t>
            </w:r>
          </w:p>
        </w:tc>
      </w:tr>
      <w:tr w:rsidR="006044C2" w:rsidRPr="000E1188" w14:paraId="4949C37A" w14:textId="77777777" w:rsidTr="33DCC5FE">
        <w:trPr>
          <w:cantSplit/>
        </w:trPr>
        <w:tc>
          <w:tcPr>
            <w:tcW w:w="1620" w:type="dxa"/>
            <w:shd w:val="clear" w:color="auto" w:fill="7030A0"/>
            <w:tcMar>
              <w:top w:w="75" w:type="dxa"/>
              <w:left w:w="65" w:type="dxa"/>
              <w:bottom w:w="75" w:type="dxa"/>
              <w:right w:w="65" w:type="dxa"/>
            </w:tcMar>
            <w:vAlign w:val="center"/>
          </w:tcPr>
          <w:p w14:paraId="771B8C63" w14:textId="0178177F"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p>
        </w:tc>
        <w:tc>
          <w:tcPr>
            <w:tcW w:w="13807" w:type="dxa"/>
            <w:gridSpan w:val="8"/>
            <w:shd w:val="clear" w:color="auto" w:fill="7030A0"/>
            <w:tcMar>
              <w:top w:w="75" w:type="dxa"/>
              <w:left w:w="65" w:type="dxa"/>
              <w:bottom w:w="75" w:type="dxa"/>
              <w:right w:w="65" w:type="dxa"/>
            </w:tcMar>
            <w:vAlign w:val="center"/>
          </w:tcPr>
          <w:p w14:paraId="400E4EC5" w14:textId="7291441E" w:rsidR="006044C2" w:rsidRPr="000E1188" w:rsidRDefault="006044C2" w:rsidP="006044C2">
            <w:pPr>
              <w:spacing w:after="60" w:line="245" w:lineRule="auto"/>
              <w:jc w:val="center"/>
              <w:rPr>
                <w:rFonts w:ascii="Letter-join Print Plus 3" w:eastAsia="Century Gothic" w:hAnsi="Letter-join Print Plus 3" w:cs="Century Gothic"/>
                <w:color w:val="FFFFFF" w:themeColor="background1"/>
                <w:sz w:val="18"/>
                <w:szCs w:val="18"/>
              </w:rPr>
            </w:pPr>
            <w:r w:rsidRPr="000E1188">
              <w:rPr>
                <w:rFonts w:ascii="Letter-join Print Plus 3" w:eastAsia="Century Gothic" w:hAnsi="Letter-join Print Plus 3" w:cs="Century Gothic"/>
                <w:b/>
                <w:bCs/>
                <w:color w:val="FFFFFF" w:themeColor="background1"/>
                <w:sz w:val="19"/>
                <w:szCs w:val="18"/>
              </w:rPr>
              <w:t xml:space="preserve">EYFS Statutory Educational Programme: Children’s personal, social and emotional development (PSED) is crucial for children to lead healthy and happy </w:t>
            </w:r>
            <w:proofErr w:type="gramStart"/>
            <w:r w:rsidRPr="000E1188">
              <w:rPr>
                <w:rFonts w:ascii="Letter-join Print Plus 3" w:eastAsia="Century Gothic" w:hAnsi="Letter-join Print Plus 3" w:cs="Century Gothic"/>
                <w:b/>
                <w:bCs/>
                <w:color w:val="FFFFFF" w:themeColor="background1"/>
                <w:sz w:val="19"/>
                <w:szCs w:val="18"/>
              </w:rPr>
              <w:t>lives, and</w:t>
            </w:r>
            <w:proofErr w:type="gramEnd"/>
            <w:r w:rsidRPr="000E1188">
              <w:rPr>
                <w:rFonts w:ascii="Letter-join Print Plus 3" w:eastAsia="Century Gothic" w:hAnsi="Letter-join Print Plus 3" w:cs="Century Gothic"/>
                <w:b/>
                <w:bCs/>
                <w:color w:val="FFFFFF" w:themeColor="background1"/>
                <w:sz w:val="19"/>
                <w:szCs w:val="18"/>
              </w:rPr>
              <w:t xml:space="preserve"> is fundamental to their cognitive development. Underpinning their personal development are the important attachments that shape their social world. Strong, warm and supportive relationships with adults enable children to learn how to understand their own feelings and those of others. </w:t>
            </w:r>
            <w:r w:rsidRPr="000E1188">
              <w:rPr>
                <w:rFonts w:ascii="Letter-join Print Plus 3" w:eastAsia="Century Gothic" w:hAnsi="Letter-join Print Plus 3" w:cs="Century Gothic"/>
                <w:color w:val="FFFFFF" w:themeColor="background1"/>
                <w:sz w:val="19"/>
                <w:szCs w:val="18"/>
              </w:rPr>
              <w:t xml:space="preserve">Children should be supported to manage emotions, develop a positive sense of self, set themselves simple goals, have confidence in their own abilities, to persist and wait for what they want and direct attention as necessary. Through adult modelling and guidance, they will learn how to look after their bodies, including healthy eating, and manage personal needs independently. Through supported interaction with other </w:t>
            </w:r>
            <w:proofErr w:type="gramStart"/>
            <w:r w:rsidRPr="000E1188">
              <w:rPr>
                <w:rFonts w:ascii="Letter-join Print Plus 3" w:eastAsia="Century Gothic" w:hAnsi="Letter-join Print Plus 3" w:cs="Century Gothic"/>
                <w:color w:val="FFFFFF" w:themeColor="background1"/>
                <w:sz w:val="19"/>
                <w:szCs w:val="18"/>
              </w:rPr>
              <w:t>children</w:t>
            </w:r>
            <w:proofErr w:type="gramEnd"/>
            <w:r w:rsidRPr="000E1188">
              <w:rPr>
                <w:rFonts w:ascii="Letter-join Print Plus 3" w:eastAsia="Century Gothic" w:hAnsi="Letter-join Print Plus 3" w:cs="Century Gothic"/>
                <w:color w:val="FFFFFF" w:themeColor="background1"/>
                <w:sz w:val="19"/>
                <w:szCs w:val="18"/>
              </w:rPr>
              <w:t xml:space="preserve"> they learn how to make good friendships, co-operate and resolve conflicts peaceably. These attributes will provide a secure platform from which children can achieve at school and in later life.</w:t>
            </w:r>
          </w:p>
        </w:tc>
      </w:tr>
      <w:tr w:rsidR="006044C2" w:rsidRPr="000E1188" w14:paraId="3DA67464" w14:textId="77777777" w:rsidTr="33DCC5FE">
        <w:trPr>
          <w:cantSplit/>
        </w:trPr>
        <w:tc>
          <w:tcPr>
            <w:tcW w:w="1620" w:type="dxa"/>
            <w:shd w:val="clear" w:color="auto" w:fill="7030A0"/>
            <w:tcMar>
              <w:top w:w="75" w:type="dxa"/>
              <w:left w:w="65" w:type="dxa"/>
              <w:bottom w:w="75" w:type="dxa"/>
              <w:right w:w="65" w:type="dxa"/>
            </w:tcMar>
            <w:vAlign w:val="center"/>
          </w:tcPr>
          <w:p w14:paraId="2C5C22A9" w14:textId="7777777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4"/>
                <w:szCs w:val="24"/>
              </w:rPr>
            </w:pPr>
            <w:r w:rsidRPr="000E1188">
              <w:rPr>
                <w:rFonts w:ascii="Letter-join Print Plus 3" w:eastAsia="Century Gothic" w:hAnsi="Letter-join Print Plus 3" w:cs="Century Gothic"/>
                <w:b/>
                <w:bCs/>
                <w:color w:val="FFFFFF" w:themeColor="background1"/>
                <w:sz w:val="21"/>
                <w:szCs w:val="24"/>
              </w:rPr>
              <w:t>Personal, social &amp; emotional development</w:t>
            </w:r>
          </w:p>
          <w:p w14:paraId="0505E378" w14:textId="34B4858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(Jigsaw)</w:t>
            </w:r>
          </w:p>
        </w:tc>
        <w:tc>
          <w:tcPr>
            <w:tcW w:w="2580" w:type="dxa"/>
            <w:shd w:val="clear" w:color="auto" w:fill="7030A0"/>
            <w:tcMar>
              <w:top w:w="75" w:type="dxa"/>
              <w:left w:w="65" w:type="dxa"/>
              <w:bottom w:w="75" w:type="dxa"/>
              <w:right w:w="65" w:type="dxa"/>
            </w:tcMar>
            <w:vAlign w:val="center"/>
          </w:tcPr>
          <w:p w14:paraId="43121C6C" w14:textId="7777777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Being me in my world.</w:t>
            </w:r>
          </w:p>
        </w:tc>
        <w:tc>
          <w:tcPr>
            <w:tcW w:w="2139" w:type="dxa"/>
            <w:shd w:val="clear" w:color="auto" w:fill="7030A0"/>
            <w:tcMar>
              <w:top w:w="75" w:type="dxa"/>
              <w:left w:w="65" w:type="dxa"/>
              <w:bottom w:w="75" w:type="dxa"/>
              <w:right w:w="65" w:type="dxa"/>
            </w:tcMar>
            <w:vAlign w:val="center"/>
          </w:tcPr>
          <w:p w14:paraId="61D21A36" w14:textId="4FF2434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Celebrating difference</w:t>
            </w:r>
          </w:p>
        </w:tc>
        <w:tc>
          <w:tcPr>
            <w:tcW w:w="1923" w:type="dxa"/>
            <w:shd w:val="clear" w:color="auto" w:fill="7030A0"/>
            <w:tcMar>
              <w:top w:w="75" w:type="dxa"/>
              <w:left w:w="65" w:type="dxa"/>
              <w:bottom w:w="75" w:type="dxa"/>
              <w:right w:w="65" w:type="dxa"/>
            </w:tcMar>
            <w:vAlign w:val="center"/>
          </w:tcPr>
          <w:p w14:paraId="042A5468" w14:textId="7777777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Dreams and Goals</w:t>
            </w:r>
          </w:p>
        </w:tc>
        <w:tc>
          <w:tcPr>
            <w:tcW w:w="2729" w:type="dxa"/>
            <w:gridSpan w:val="2"/>
            <w:shd w:val="clear" w:color="auto" w:fill="7030A0"/>
            <w:tcMar>
              <w:top w:w="75" w:type="dxa"/>
              <w:left w:w="65" w:type="dxa"/>
              <w:bottom w:w="75" w:type="dxa"/>
              <w:right w:w="65" w:type="dxa"/>
            </w:tcMar>
            <w:vAlign w:val="center"/>
          </w:tcPr>
          <w:p w14:paraId="2E0D9655" w14:textId="7777777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Healthy Me</w:t>
            </w:r>
          </w:p>
        </w:tc>
        <w:tc>
          <w:tcPr>
            <w:tcW w:w="2442" w:type="dxa"/>
            <w:gridSpan w:val="2"/>
            <w:shd w:val="clear" w:color="auto" w:fill="7030A0"/>
            <w:tcMar>
              <w:top w:w="75" w:type="dxa"/>
              <w:left w:w="65" w:type="dxa"/>
              <w:bottom w:w="75" w:type="dxa"/>
              <w:right w:w="65" w:type="dxa"/>
            </w:tcMar>
            <w:vAlign w:val="center"/>
          </w:tcPr>
          <w:p w14:paraId="288CF9B8" w14:textId="27212DC1"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Relationships</w:t>
            </w:r>
          </w:p>
        </w:tc>
        <w:tc>
          <w:tcPr>
            <w:tcW w:w="1994" w:type="dxa"/>
            <w:shd w:val="clear" w:color="auto" w:fill="7030A0"/>
            <w:tcMar>
              <w:top w:w="75" w:type="dxa"/>
              <w:left w:w="65" w:type="dxa"/>
              <w:bottom w:w="75" w:type="dxa"/>
              <w:right w:w="65" w:type="dxa"/>
            </w:tcMar>
            <w:vAlign w:val="center"/>
          </w:tcPr>
          <w:p w14:paraId="014F60FA" w14:textId="4B8B9CA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Changing me</w:t>
            </w:r>
          </w:p>
        </w:tc>
      </w:tr>
      <w:tr w:rsidR="006044C2" w:rsidRPr="000E1188" w14:paraId="07927088" w14:textId="77777777" w:rsidTr="33DCC5FE">
        <w:trPr>
          <w:cantSplit/>
        </w:trPr>
        <w:tc>
          <w:tcPr>
            <w:tcW w:w="1620" w:type="dxa"/>
            <w:shd w:val="clear" w:color="auto" w:fill="7030A0"/>
            <w:tcMar>
              <w:top w:w="75" w:type="dxa"/>
              <w:left w:w="65" w:type="dxa"/>
              <w:bottom w:w="75" w:type="dxa"/>
              <w:right w:w="65" w:type="dxa"/>
            </w:tcMar>
            <w:vAlign w:val="center"/>
          </w:tcPr>
          <w:p w14:paraId="2001BF9D" w14:textId="75F51AD8"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Physical Development</w:t>
            </w:r>
          </w:p>
        </w:tc>
        <w:tc>
          <w:tcPr>
            <w:tcW w:w="13807" w:type="dxa"/>
            <w:gridSpan w:val="8"/>
            <w:shd w:val="clear" w:color="auto" w:fill="7030A0"/>
            <w:tcMar>
              <w:top w:w="75" w:type="dxa"/>
              <w:left w:w="65" w:type="dxa"/>
              <w:bottom w:w="75" w:type="dxa"/>
              <w:right w:w="65" w:type="dxa"/>
            </w:tcMar>
            <w:vAlign w:val="center"/>
          </w:tcPr>
          <w:p w14:paraId="6ACE17D1" w14:textId="466D9585" w:rsidR="006044C2" w:rsidRPr="000E1188" w:rsidRDefault="006044C2" w:rsidP="006044C2">
            <w:pPr>
              <w:spacing w:after="60" w:line="245" w:lineRule="auto"/>
              <w:jc w:val="center"/>
              <w:rPr>
                <w:rFonts w:ascii="Letter-join Print Plus 3" w:eastAsia="Century Gothic" w:hAnsi="Letter-join Print Plus 3" w:cs="Century Gothic"/>
                <w:color w:val="FFFFFF" w:themeColor="background1"/>
                <w:sz w:val="18"/>
                <w:szCs w:val="18"/>
              </w:rPr>
            </w:pPr>
            <w:r w:rsidRPr="000E1188">
              <w:rPr>
                <w:rFonts w:ascii="Letter-join Print Plus 3" w:eastAsia="Century Gothic" w:hAnsi="Letter-join Print Plus 3" w:cs="Century Gothic"/>
                <w:b/>
                <w:bCs/>
                <w:color w:val="FFFFFF" w:themeColor="background1"/>
                <w:sz w:val="19"/>
                <w:szCs w:val="18"/>
              </w:rPr>
              <w:t>EYFS Statutory Educational Programme: Physical activity is vital in children’s all-round development, enabling them to pursue happy, healthy and active lives. Gross and fine motor experiences develop incrementally throughout early childhood, starting with sensory explorations and the development of a child’s strength, co-ordination and positional awareness through tummy time, crawling and play movement with both objects and adults.</w:t>
            </w:r>
            <w:r w:rsidRPr="000E1188">
              <w:rPr>
                <w:rFonts w:ascii="Letter-join Print Plus 3" w:eastAsia="Century Gothic" w:hAnsi="Letter-join Print Plus 3" w:cs="Century Gothic"/>
                <w:color w:val="FFFFFF" w:themeColor="background1"/>
                <w:sz w:val="19"/>
                <w:szCs w:val="18"/>
              </w:rPr>
              <w:t xml:space="preserve"> By creating games and providing opportunities for play both indoors and outdoors, adults can support children to develop their core strength, stability, balance, spatial awareness, co-ordination and agility. Gross motor skills provide the foundation for developing healthy bodies and social and emotional well-being. Fine motor control and precision helps with hand-eye co-ordination which is later linked to early literacy. Repeated and varied opportunities to explore and play with small world activities, puzzles, arts and crafts and the practice of using small tools, with feedback and support from adults, allow children to develop proficiency, control and confidence</w:t>
            </w:r>
          </w:p>
        </w:tc>
      </w:tr>
      <w:tr w:rsidR="006044C2" w:rsidRPr="000E1188" w14:paraId="740E18D6" w14:textId="77777777" w:rsidTr="33DCC5FE">
        <w:trPr>
          <w:cantSplit/>
        </w:trPr>
        <w:tc>
          <w:tcPr>
            <w:tcW w:w="1620" w:type="dxa"/>
            <w:shd w:val="clear" w:color="auto" w:fill="7030A0"/>
            <w:tcMar>
              <w:top w:w="75" w:type="dxa"/>
              <w:left w:w="65" w:type="dxa"/>
              <w:bottom w:w="75" w:type="dxa"/>
              <w:right w:w="65" w:type="dxa"/>
            </w:tcMar>
            <w:vAlign w:val="center"/>
          </w:tcPr>
          <w:p w14:paraId="4B3355D7" w14:textId="77EB2BF3"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Fine Motor skills</w:t>
            </w:r>
          </w:p>
          <w:p w14:paraId="021454FA" w14:textId="2E8F6C30"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lastRenderedPageBreak/>
              <w:t>Nursery children should have experienced these before starting Reception</w:t>
            </w:r>
          </w:p>
        </w:tc>
        <w:tc>
          <w:tcPr>
            <w:tcW w:w="2580" w:type="dxa"/>
            <w:shd w:val="clear" w:color="auto" w:fill="7030A0"/>
            <w:tcMar>
              <w:top w:w="75" w:type="dxa"/>
              <w:left w:w="65" w:type="dxa"/>
              <w:bottom w:w="75" w:type="dxa"/>
              <w:right w:w="65" w:type="dxa"/>
            </w:tcMar>
            <w:vAlign w:val="center"/>
          </w:tcPr>
          <w:p w14:paraId="4C3B5934" w14:textId="77777777" w:rsidR="004B07E4" w:rsidRPr="000E1188" w:rsidRDefault="004B07E4" w:rsidP="004B07E4">
            <w:pPr>
              <w:spacing w:after="60" w:line="245" w:lineRule="auto"/>
              <w:jc w:val="center"/>
              <w:rPr>
                <w:rFonts w:ascii="Letter-join Print Plus 3" w:eastAsia="Letter-join Print Plus 1" w:hAnsi="Letter-join Print Plus 3" w:cs="Letter-join Print Plus 1"/>
                <w:color w:val="FFFFFF" w:themeColor="background1"/>
                <w:sz w:val="28"/>
                <w:szCs w:val="28"/>
              </w:rPr>
            </w:pPr>
            <w:r w:rsidRPr="000E1188">
              <w:rPr>
                <w:rFonts w:ascii="Letter-join Print Plus 3" w:eastAsia="Letter-join Print Plus 1" w:hAnsi="Letter-join Print Plus 3" w:cs="Letter-join Print Plus 1"/>
                <w:color w:val="FFFFFF" w:themeColor="background1"/>
                <w:szCs w:val="28"/>
              </w:rPr>
              <w:lastRenderedPageBreak/>
              <w:t>Build hand strength</w:t>
            </w:r>
          </w:p>
          <w:p w14:paraId="1BDA0113" w14:textId="77777777" w:rsidR="004B07E4" w:rsidRPr="000E1188" w:rsidRDefault="004B07E4" w:rsidP="004B07E4">
            <w:pPr>
              <w:spacing w:after="60" w:line="245" w:lineRule="auto"/>
              <w:jc w:val="center"/>
              <w:rPr>
                <w:rFonts w:ascii="Letter-join Print Plus 3" w:eastAsia="Letter-join Print Plus 1" w:hAnsi="Letter-join Print Plus 3" w:cs="Letter-join Print Plus 1"/>
                <w:color w:val="FFFFFF" w:themeColor="background1"/>
                <w:sz w:val="28"/>
                <w:szCs w:val="28"/>
              </w:rPr>
            </w:pPr>
            <w:r w:rsidRPr="000E1188">
              <w:rPr>
                <w:rFonts w:ascii="Letter-join Print Plus 3" w:eastAsia="Letter-join Print Plus 1" w:hAnsi="Letter-join Print Plus 3" w:cs="Letter-join Print Plus 1"/>
                <w:color w:val="FFFFFF" w:themeColor="background1"/>
                <w:szCs w:val="28"/>
              </w:rPr>
              <w:lastRenderedPageBreak/>
              <w:t>Explore tools, use chunky crayons/brushes, large arm movements</w:t>
            </w:r>
          </w:p>
          <w:p w14:paraId="4A46B1CF" w14:textId="1567FFEF" w:rsidR="006044C2" w:rsidRPr="000E1188" w:rsidRDefault="004B07E4" w:rsidP="004B07E4">
            <w:pPr>
              <w:spacing w:after="60" w:line="245" w:lineRule="auto"/>
              <w:jc w:val="center"/>
              <w:rPr>
                <w:rFonts w:ascii="Letter-join Print Plus 3" w:eastAsia="Letter-join Print Plus 1" w:hAnsi="Letter-join Print Plus 3" w:cs="Letter-join Print Plus 1"/>
                <w:b/>
                <w:bCs/>
                <w:color w:val="FFFFFF" w:themeColor="background1"/>
                <w:sz w:val="28"/>
                <w:szCs w:val="28"/>
              </w:rPr>
            </w:pPr>
            <w:r w:rsidRPr="000E1188">
              <w:rPr>
                <w:rFonts w:ascii="Letter-join Print Plus 3" w:eastAsia="Letter-join Print Plus 1" w:hAnsi="Letter-join Print Plus 3" w:cs="Letter-join Print Plus 1"/>
                <w:color w:val="FFFFFF" w:themeColor="background1"/>
                <w:szCs w:val="28"/>
              </w:rPr>
              <w:t>Large mark making, playdough, threading large beads, coat practice</w:t>
            </w:r>
          </w:p>
        </w:tc>
        <w:tc>
          <w:tcPr>
            <w:tcW w:w="2139" w:type="dxa"/>
            <w:shd w:val="clear" w:color="auto" w:fill="7030A0"/>
            <w:tcMar>
              <w:top w:w="75" w:type="dxa"/>
              <w:left w:w="65" w:type="dxa"/>
              <w:bottom w:w="75" w:type="dxa"/>
              <w:right w:w="65" w:type="dxa"/>
            </w:tcMar>
            <w:vAlign w:val="center"/>
          </w:tcPr>
          <w:p w14:paraId="1E152BFA" w14:textId="77777777" w:rsidR="00884FA6" w:rsidRPr="000E1188" w:rsidRDefault="00884FA6" w:rsidP="00884FA6">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lastRenderedPageBreak/>
              <w:t>Develop grip &amp; control</w:t>
            </w:r>
          </w:p>
          <w:p w14:paraId="2D44C8A0" w14:textId="77777777" w:rsidR="00884FA6" w:rsidRPr="000E1188" w:rsidRDefault="00884FA6" w:rsidP="00884FA6">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lastRenderedPageBreak/>
              <w:t>Controlled marks, use chunky pencils, manipulate small objects</w:t>
            </w:r>
          </w:p>
          <w:p w14:paraId="1C1A2182" w14:textId="42D15B72" w:rsidR="006044C2" w:rsidRPr="000E1188" w:rsidRDefault="00884FA6" w:rsidP="00884FA6">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t>Snipping with scissors, tracing, tweezers, large button practice</w:t>
            </w:r>
          </w:p>
        </w:tc>
        <w:tc>
          <w:tcPr>
            <w:tcW w:w="1923" w:type="dxa"/>
            <w:shd w:val="clear" w:color="auto" w:fill="7030A0"/>
            <w:tcMar>
              <w:top w:w="75" w:type="dxa"/>
              <w:left w:w="65" w:type="dxa"/>
              <w:bottom w:w="75" w:type="dxa"/>
              <w:right w:w="65" w:type="dxa"/>
            </w:tcMar>
            <w:vAlign w:val="center"/>
          </w:tcPr>
          <w:p w14:paraId="6429CC69" w14:textId="77777777" w:rsidR="00884FA6" w:rsidRPr="000E1188" w:rsidRDefault="00884FA6" w:rsidP="00884FA6">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lastRenderedPageBreak/>
              <w:t>Precision &amp; hand dominance</w:t>
            </w:r>
          </w:p>
          <w:p w14:paraId="2A7A0D22" w14:textId="77777777" w:rsidR="00884FA6" w:rsidRPr="000E1188" w:rsidRDefault="00884FA6" w:rsidP="00884FA6">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lastRenderedPageBreak/>
              <w:t>Develop preferred hand, improve pencil grip and scissor control</w:t>
            </w:r>
          </w:p>
          <w:p w14:paraId="5FC7BA09" w14:textId="7762F5BB" w:rsidR="006044C2" w:rsidRPr="000E1188" w:rsidRDefault="00884FA6" w:rsidP="00884FA6">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t>Cut straight lines, threading, simple patterns, zips and fasteners</w:t>
            </w:r>
          </w:p>
        </w:tc>
        <w:tc>
          <w:tcPr>
            <w:tcW w:w="2729" w:type="dxa"/>
            <w:gridSpan w:val="2"/>
            <w:shd w:val="clear" w:color="auto" w:fill="7030A0"/>
            <w:tcMar>
              <w:top w:w="75" w:type="dxa"/>
              <w:left w:w="65" w:type="dxa"/>
              <w:bottom w:w="75" w:type="dxa"/>
              <w:right w:w="65" w:type="dxa"/>
            </w:tcMar>
            <w:vAlign w:val="center"/>
          </w:tcPr>
          <w:p w14:paraId="32687654" w14:textId="77777777" w:rsidR="00A8442B" w:rsidRPr="000E1188" w:rsidRDefault="00A8442B" w:rsidP="00A8442B">
            <w:pPr>
              <w:spacing w:after="60" w:line="245" w:lineRule="auto"/>
              <w:jc w:val="center"/>
              <w:rPr>
                <w:rFonts w:ascii="Letter-join Print Plus 3" w:eastAsia="Letter-join Print Plus 1" w:hAnsi="Letter-join Print Plus 3" w:cs="Letter-join Print Plus 1"/>
                <w:color w:val="FFFFFF" w:themeColor="background1"/>
                <w:sz w:val="28"/>
                <w:szCs w:val="28"/>
              </w:rPr>
            </w:pPr>
            <w:r w:rsidRPr="000E1188">
              <w:rPr>
                <w:rFonts w:ascii="Letter-join Print Plus 3" w:eastAsia="Letter-join Print Plus 1" w:hAnsi="Letter-join Print Plus 3" w:cs="Letter-join Print Plus 1"/>
                <w:color w:val="FFFFFF" w:themeColor="background1"/>
                <w:szCs w:val="28"/>
              </w:rPr>
              <w:lastRenderedPageBreak/>
              <w:t>Accuracy &amp; independence</w:t>
            </w:r>
          </w:p>
          <w:p w14:paraId="6C903A7F" w14:textId="77777777" w:rsidR="00A8442B" w:rsidRPr="000E1188" w:rsidRDefault="00A8442B" w:rsidP="00A8442B">
            <w:pPr>
              <w:spacing w:after="60" w:line="245" w:lineRule="auto"/>
              <w:jc w:val="center"/>
              <w:rPr>
                <w:rFonts w:ascii="Letter-join Print Plus 3" w:eastAsia="Letter-join Print Plus 1" w:hAnsi="Letter-join Print Plus 3" w:cs="Letter-join Print Plus 1"/>
                <w:color w:val="FFFFFF" w:themeColor="background1"/>
                <w:sz w:val="28"/>
                <w:szCs w:val="28"/>
              </w:rPr>
            </w:pPr>
            <w:r w:rsidRPr="000E1188">
              <w:rPr>
                <w:rFonts w:ascii="Letter-join Print Plus 3" w:eastAsia="Letter-join Print Plus 1" w:hAnsi="Letter-join Print Plus 3" w:cs="Letter-join Print Plus 1"/>
                <w:color w:val="FFFFFF" w:themeColor="background1"/>
                <w:szCs w:val="28"/>
              </w:rPr>
              <w:t>Use thinner tools, cut curves, dress independently</w:t>
            </w:r>
          </w:p>
          <w:p w14:paraId="63FDB3D3" w14:textId="74210D00" w:rsidR="006044C2" w:rsidRPr="000E1188" w:rsidRDefault="00A8442B" w:rsidP="00A8442B">
            <w:pPr>
              <w:spacing w:after="60" w:line="245" w:lineRule="auto"/>
              <w:jc w:val="center"/>
              <w:rPr>
                <w:rFonts w:ascii="Letter-join Print Plus 3" w:eastAsia="Letter-join Print Plus 1" w:hAnsi="Letter-join Print Plus 3" w:cs="Letter-join Print Plus 1"/>
                <w:b/>
                <w:bCs/>
                <w:color w:val="FFFFFF" w:themeColor="background1"/>
                <w:sz w:val="28"/>
                <w:szCs w:val="28"/>
              </w:rPr>
            </w:pPr>
            <w:r w:rsidRPr="000E1188">
              <w:rPr>
                <w:rFonts w:ascii="Letter-join Print Plus 3" w:eastAsia="Letter-join Print Plus 1" w:hAnsi="Letter-join Print Plus 3" w:cs="Letter-join Print Plus 1"/>
                <w:color w:val="FFFFFF" w:themeColor="background1"/>
                <w:szCs w:val="28"/>
              </w:rPr>
              <w:lastRenderedPageBreak/>
              <w:t>Curved cutting, shape drawing, fine motor challenges, shoes and zips</w:t>
            </w:r>
          </w:p>
        </w:tc>
        <w:tc>
          <w:tcPr>
            <w:tcW w:w="2442" w:type="dxa"/>
            <w:gridSpan w:val="2"/>
            <w:shd w:val="clear" w:color="auto" w:fill="7030A0"/>
            <w:tcMar>
              <w:top w:w="75" w:type="dxa"/>
              <w:left w:w="65" w:type="dxa"/>
              <w:bottom w:w="75" w:type="dxa"/>
              <w:right w:w="65" w:type="dxa"/>
            </w:tcMar>
            <w:vAlign w:val="center"/>
          </w:tcPr>
          <w:p w14:paraId="75FB5F9A" w14:textId="77777777" w:rsidR="00A8442B" w:rsidRPr="000E1188" w:rsidRDefault="00A8442B" w:rsidP="00A8442B">
            <w:pPr>
              <w:spacing w:after="60" w:line="245" w:lineRule="auto"/>
              <w:jc w:val="center"/>
              <w:rPr>
                <w:rFonts w:ascii="Letter-join Print Plus 3" w:eastAsia="Letter-join Print Plus 1" w:hAnsi="Letter-join Print Plus 3" w:cs="Letter-join Print Plus 1"/>
                <w:b/>
                <w:bCs/>
                <w:color w:val="FFFFFF" w:themeColor="background1"/>
                <w:sz w:val="28"/>
                <w:szCs w:val="28"/>
              </w:rPr>
            </w:pPr>
            <w:r w:rsidRPr="000E1188">
              <w:rPr>
                <w:rFonts w:ascii="Letter-join Print Plus 3" w:eastAsia="Letter-join Print Plus 1" w:hAnsi="Letter-join Print Plus 3" w:cs="Letter-join Print Plus 1"/>
                <w:b/>
                <w:bCs/>
                <w:color w:val="FFFFFF" w:themeColor="background1"/>
                <w:szCs w:val="28"/>
              </w:rPr>
              <w:lastRenderedPageBreak/>
              <w:t>Refine fine motor skills</w:t>
            </w:r>
          </w:p>
          <w:p w14:paraId="478F91D4" w14:textId="77777777" w:rsidR="00A8442B" w:rsidRPr="000E1188" w:rsidRDefault="00A8442B" w:rsidP="00A8442B">
            <w:pPr>
              <w:spacing w:after="60" w:line="245" w:lineRule="auto"/>
              <w:jc w:val="center"/>
              <w:rPr>
                <w:rFonts w:ascii="Letter-join Print Plus 3" w:eastAsia="Letter-join Print Plus 1" w:hAnsi="Letter-join Print Plus 3" w:cs="Letter-join Print Plus 1"/>
                <w:b/>
                <w:bCs/>
                <w:color w:val="FFFFFF" w:themeColor="background1"/>
                <w:sz w:val="28"/>
                <w:szCs w:val="28"/>
              </w:rPr>
            </w:pPr>
            <w:r w:rsidRPr="000E1188">
              <w:rPr>
                <w:rFonts w:ascii="Letter-join Print Plus 3" w:eastAsia="Letter-join Print Plus 1" w:hAnsi="Letter-join Print Plus 3" w:cs="Letter-join Print Plus 1"/>
                <w:b/>
                <w:bCs/>
                <w:color w:val="FFFFFF" w:themeColor="background1"/>
                <w:szCs w:val="28"/>
              </w:rPr>
              <w:lastRenderedPageBreak/>
              <w:t>Good pencil/scissor control, consistent hand preference</w:t>
            </w:r>
          </w:p>
          <w:p w14:paraId="03BE14D4" w14:textId="69DA47A8" w:rsidR="006044C2" w:rsidRPr="000E1188" w:rsidRDefault="00A8442B" w:rsidP="00A8442B">
            <w:pPr>
              <w:spacing w:after="60" w:line="245" w:lineRule="auto"/>
              <w:jc w:val="center"/>
              <w:rPr>
                <w:rFonts w:ascii="Letter-join Print Plus 3" w:eastAsia="Letter-join Print Plus 1" w:hAnsi="Letter-join Print Plus 3" w:cs="Letter-join Print Plus 1"/>
                <w:b/>
                <w:bCs/>
                <w:color w:val="FFFFFF" w:themeColor="background1"/>
                <w:sz w:val="28"/>
                <w:szCs w:val="28"/>
              </w:rPr>
            </w:pPr>
            <w:r w:rsidRPr="000E1188">
              <w:rPr>
                <w:rFonts w:ascii="Letter-join Print Plus 3" w:eastAsia="Letter-join Print Plus 1" w:hAnsi="Letter-join Print Plus 3" w:cs="Letter-join Print Plus 1"/>
                <w:b/>
                <w:bCs/>
                <w:color w:val="FFFFFF" w:themeColor="background1"/>
                <w:szCs w:val="28"/>
              </w:rPr>
              <w:t>Cut simple shapes, copy patterns, detailed craft, independent dressing</w:t>
            </w:r>
          </w:p>
        </w:tc>
        <w:tc>
          <w:tcPr>
            <w:tcW w:w="1994" w:type="dxa"/>
            <w:shd w:val="clear" w:color="auto" w:fill="7030A0"/>
            <w:tcMar>
              <w:top w:w="75" w:type="dxa"/>
              <w:left w:w="65" w:type="dxa"/>
              <w:bottom w:w="75" w:type="dxa"/>
              <w:right w:w="65" w:type="dxa"/>
            </w:tcMar>
            <w:vAlign w:val="center"/>
          </w:tcPr>
          <w:p w14:paraId="16703589" w14:textId="77777777" w:rsidR="00DC7313" w:rsidRPr="000E1188" w:rsidRDefault="00DC7313" w:rsidP="00DC7313">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lastRenderedPageBreak/>
              <w:t>Reception readiness</w:t>
            </w:r>
          </w:p>
          <w:p w14:paraId="69C27BB8" w14:textId="77777777" w:rsidR="00DC7313" w:rsidRPr="000E1188" w:rsidRDefault="00DC7313" w:rsidP="00DC7313">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t xml:space="preserve">Secure pencil grip, independent </w:t>
            </w:r>
            <w:r w:rsidRPr="000E1188">
              <w:rPr>
                <w:rFonts w:ascii="Letter-join Print Plus 3" w:eastAsia="Letter-join Print Plus 1" w:hAnsi="Letter-join Print Plus 3" w:cs="Letter-join Print Plus 1"/>
                <w:color w:val="FFFFFF" w:themeColor="background1"/>
                <w:szCs w:val="28"/>
                <w:lang w:val="en-US"/>
              </w:rPr>
              <w:lastRenderedPageBreak/>
              <w:t>cutting, dressing, dominant hand established</w:t>
            </w:r>
          </w:p>
          <w:p w14:paraId="75C9D042" w14:textId="65112F76" w:rsidR="006044C2" w:rsidRPr="000E1188" w:rsidRDefault="00DC7313" w:rsidP="00DC7313">
            <w:pPr>
              <w:spacing w:after="60" w:line="245" w:lineRule="auto"/>
              <w:jc w:val="center"/>
              <w:rPr>
                <w:rFonts w:ascii="Letter-join Print Plus 3" w:eastAsia="Letter-join Print Plus 1" w:hAnsi="Letter-join Print Plus 3" w:cs="Letter-join Print Plus 1"/>
                <w:color w:val="FFFFFF" w:themeColor="background1"/>
                <w:sz w:val="28"/>
                <w:szCs w:val="28"/>
                <w:lang w:val="en-US"/>
              </w:rPr>
            </w:pPr>
            <w:r w:rsidRPr="000E1188">
              <w:rPr>
                <w:rFonts w:ascii="Letter-join Print Plus 3" w:eastAsia="Letter-join Print Plus 1" w:hAnsi="Letter-join Print Plus 3" w:cs="Letter-join Print Plus 1"/>
                <w:color w:val="FFFFFF" w:themeColor="background1"/>
                <w:szCs w:val="28"/>
                <w:lang w:val="en-US"/>
              </w:rPr>
              <w:t>Craft projects, early writing, threading small objects, dressing role play</w:t>
            </w:r>
          </w:p>
        </w:tc>
      </w:tr>
      <w:tr w:rsidR="006044C2" w:rsidRPr="000E1188" w14:paraId="0013A28E" w14:textId="77777777" w:rsidTr="33DCC5FE">
        <w:trPr>
          <w:cantSplit/>
        </w:trPr>
        <w:tc>
          <w:tcPr>
            <w:tcW w:w="1620" w:type="dxa"/>
            <w:shd w:val="clear" w:color="auto" w:fill="7030A0"/>
            <w:tcMar>
              <w:top w:w="75" w:type="dxa"/>
              <w:left w:w="65" w:type="dxa"/>
              <w:bottom w:w="75" w:type="dxa"/>
              <w:right w:w="65" w:type="dxa"/>
            </w:tcMar>
            <w:vAlign w:val="center"/>
          </w:tcPr>
          <w:p w14:paraId="6D41DCDD" w14:textId="7777777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4"/>
                <w:szCs w:val="24"/>
              </w:rPr>
            </w:pPr>
            <w:r w:rsidRPr="000E1188">
              <w:rPr>
                <w:rFonts w:ascii="Letter-join Print Plus 3" w:eastAsia="Century Gothic" w:hAnsi="Letter-join Print Plus 3" w:cs="Century Gothic"/>
                <w:b/>
                <w:bCs/>
                <w:color w:val="FFFFFF" w:themeColor="background1"/>
                <w:sz w:val="21"/>
                <w:szCs w:val="24"/>
              </w:rPr>
              <w:lastRenderedPageBreak/>
              <w:t>Physical Development PE lessons</w:t>
            </w:r>
          </w:p>
          <w:p w14:paraId="2331E495" w14:textId="64DFF31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Reception</w:t>
            </w:r>
          </w:p>
        </w:tc>
        <w:tc>
          <w:tcPr>
            <w:tcW w:w="2580" w:type="dxa"/>
            <w:shd w:val="clear" w:color="auto" w:fill="7030A0"/>
            <w:tcMar>
              <w:top w:w="75" w:type="dxa"/>
              <w:left w:w="65" w:type="dxa"/>
              <w:bottom w:w="75" w:type="dxa"/>
              <w:right w:w="65" w:type="dxa"/>
            </w:tcMar>
            <w:vAlign w:val="center"/>
          </w:tcPr>
          <w:p w14:paraId="2A238B7B" w14:textId="667533B8"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Fundamental movements</w:t>
            </w:r>
          </w:p>
        </w:tc>
        <w:tc>
          <w:tcPr>
            <w:tcW w:w="2139" w:type="dxa"/>
            <w:shd w:val="clear" w:color="auto" w:fill="7030A0"/>
            <w:tcMar>
              <w:top w:w="75" w:type="dxa"/>
              <w:left w:w="65" w:type="dxa"/>
              <w:bottom w:w="75" w:type="dxa"/>
              <w:right w:w="65" w:type="dxa"/>
            </w:tcMar>
            <w:vAlign w:val="center"/>
          </w:tcPr>
          <w:p w14:paraId="7CE834C5" w14:textId="1006DE2D"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Gymnastics / fundamental</w:t>
            </w:r>
          </w:p>
        </w:tc>
        <w:tc>
          <w:tcPr>
            <w:tcW w:w="1923" w:type="dxa"/>
            <w:shd w:val="clear" w:color="auto" w:fill="7030A0"/>
            <w:tcMar>
              <w:top w:w="75" w:type="dxa"/>
              <w:left w:w="65" w:type="dxa"/>
              <w:bottom w:w="75" w:type="dxa"/>
              <w:right w:w="65" w:type="dxa"/>
            </w:tcMar>
            <w:vAlign w:val="center"/>
          </w:tcPr>
          <w:p w14:paraId="5B03EE7C" w14:textId="2B5E779D"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Dance</w:t>
            </w:r>
          </w:p>
        </w:tc>
        <w:tc>
          <w:tcPr>
            <w:tcW w:w="2729" w:type="dxa"/>
            <w:gridSpan w:val="2"/>
            <w:shd w:val="clear" w:color="auto" w:fill="7030A0"/>
            <w:tcMar>
              <w:top w:w="75" w:type="dxa"/>
              <w:left w:w="65" w:type="dxa"/>
              <w:bottom w:w="75" w:type="dxa"/>
              <w:right w:w="65" w:type="dxa"/>
            </w:tcMar>
            <w:vAlign w:val="center"/>
          </w:tcPr>
          <w:p w14:paraId="305994C3" w14:textId="6709DF8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Throw, catch, passing &amp; receiving</w:t>
            </w:r>
          </w:p>
        </w:tc>
        <w:tc>
          <w:tcPr>
            <w:tcW w:w="2442" w:type="dxa"/>
            <w:gridSpan w:val="2"/>
            <w:shd w:val="clear" w:color="auto" w:fill="7030A0"/>
            <w:tcMar>
              <w:top w:w="75" w:type="dxa"/>
              <w:left w:w="65" w:type="dxa"/>
              <w:bottom w:w="75" w:type="dxa"/>
              <w:right w:w="65" w:type="dxa"/>
            </w:tcMar>
            <w:vAlign w:val="center"/>
          </w:tcPr>
          <w:p w14:paraId="618FCA9A" w14:textId="1863C9B8"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Team building / problem solving</w:t>
            </w:r>
          </w:p>
        </w:tc>
        <w:tc>
          <w:tcPr>
            <w:tcW w:w="1994" w:type="dxa"/>
            <w:shd w:val="clear" w:color="auto" w:fill="7030A0"/>
            <w:tcMar>
              <w:top w:w="75" w:type="dxa"/>
              <w:left w:w="65" w:type="dxa"/>
              <w:bottom w:w="75" w:type="dxa"/>
              <w:right w:w="65" w:type="dxa"/>
            </w:tcMar>
            <w:vAlign w:val="center"/>
          </w:tcPr>
          <w:p w14:paraId="3702B9D2" w14:textId="3078452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Athletics</w:t>
            </w:r>
          </w:p>
        </w:tc>
      </w:tr>
      <w:tr w:rsidR="006044C2" w:rsidRPr="000E1188" w14:paraId="07DCAB5A" w14:textId="77777777" w:rsidTr="33DCC5FE">
        <w:trPr>
          <w:cantSplit/>
        </w:trPr>
        <w:tc>
          <w:tcPr>
            <w:tcW w:w="1620" w:type="dxa"/>
            <w:shd w:val="clear" w:color="auto" w:fill="7030A0"/>
            <w:tcMar>
              <w:top w:w="75" w:type="dxa"/>
              <w:left w:w="65" w:type="dxa"/>
              <w:bottom w:w="75" w:type="dxa"/>
              <w:right w:w="65" w:type="dxa"/>
            </w:tcMar>
            <w:vAlign w:val="center"/>
          </w:tcPr>
          <w:p w14:paraId="5B624411" w14:textId="24CE59D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Gross Motor</w:t>
            </w:r>
          </w:p>
        </w:tc>
        <w:tc>
          <w:tcPr>
            <w:tcW w:w="2580" w:type="dxa"/>
            <w:shd w:val="clear" w:color="auto" w:fill="7030A0"/>
            <w:tcMar>
              <w:top w:w="75" w:type="dxa"/>
              <w:left w:w="65" w:type="dxa"/>
              <w:bottom w:w="75" w:type="dxa"/>
              <w:right w:w="65" w:type="dxa"/>
            </w:tcMar>
            <w:vAlign w:val="center"/>
          </w:tcPr>
          <w:p w14:paraId="5ECF52F3" w14:textId="77777777" w:rsidR="000C47EA" w:rsidRPr="000E1188" w:rsidRDefault="000C47EA" w:rsidP="000C47E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Develop core strength &amp; movement</w:t>
            </w:r>
          </w:p>
          <w:p w14:paraId="52AE0BF1" w14:textId="77777777" w:rsidR="000C47EA" w:rsidRPr="000E1188" w:rsidRDefault="000C47EA" w:rsidP="000C47E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Climb, balance, explore different ways of moving, begin hygiene routines</w:t>
            </w:r>
          </w:p>
          <w:p w14:paraId="78A39872" w14:textId="7A0D0A51" w:rsidR="006044C2" w:rsidRPr="000E1188" w:rsidRDefault="000C47EA" w:rsidP="000C47E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Parachute games, climbing, Write Dance, movement exploration, handwashing practice</w:t>
            </w:r>
          </w:p>
        </w:tc>
        <w:tc>
          <w:tcPr>
            <w:tcW w:w="2139" w:type="dxa"/>
            <w:shd w:val="clear" w:color="auto" w:fill="7030A0"/>
            <w:tcMar>
              <w:top w:w="75" w:type="dxa"/>
              <w:left w:w="65" w:type="dxa"/>
              <w:bottom w:w="75" w:type="dxa"/>
              <w:right w:w="65" w:type="dxa"/>
            </w:tcMar>
            <w:vAlign w:val="center"/>
          </w:tcPr>
          <w:p w14:paraId="0C2ACF16" w14:textId="77777777" w:rsidR="00DA282A"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Ball skills &amp; coordination</w:t>
            </w:r>
          </w:p>
          <w:p w14:paraId="61572ECC" w14:textId="77777777" w:rsidR="00DA282A"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Throw, catch, ride, climb, dance with control</w:t>
            </w:r>
          </w:p>
          <w:p w14:paraId="168F60D6" w14:textId="68AB3498" w:rsidR="006044C2"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Ball games, crate play, balance bikes, Write Dance, dance activities</w:t>
            </w:r>
          </w:p>
        </w:tc>
        <w:tc>
          <w:tcPr>
            <w:tcW w:w="1923" w:type="dxa"/>
            <w:shd w:val="clear" w:color="auto" w:fill="7030A0"/>
            <w:tcMar>
              <w:top w:w="75" w:type="dxa"/>
              <w:left w:w="65" w:type="dxa"/>
              <w:bottom w:w="75" w:type="dxa"/>
              <w:right w:w="65" w:type="dxa"/>
            </w:tcMar>
            <w:vAlign w:val="center"/>
          </w:tcPr>
          <w:p w14:paraId="04F86931" w14:textId="77777777" w:rsidR="00DA282A"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Balance &amp; control</w:t>
            </w:r>
          </w:p>
          <w:p w14:paraId="48E824AA" w14:textId="77777777" w:rsidR="00DA282A"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Aim, kick, dribble, balance, move confidently</w:t>
            </w:r>
          </w:p>
          <w:p w14:paraId="487EB669" w14:textId="0CD35984" w:rsidR="006044C2"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Ball skills, gymnastics, balancing, moving to music, Write Dance</w:t>
            </w:r>
          </w:p>
        </w:tc>
        <w:tc>
          <w:tcPr>
            <w:tcW w:w="2729" w:type="dxa"/>
            <w:gridSpan w:val="2"/>
            <w:shd w:val="clear" w:color="auto" w:fill="7030A0"/>
            <w:tcMar>
              <w:top w:w="75" w:type="dxa"/>
              <w:left w:w="65" w:type="dxa"/>
              <w:bottom w:w="75" w:type="dxa"/>
              <w:right w:w="65" w:type="dxa"/>
            </w:tcMar>
            <w:vAlign w:val="center"/>
          </w:tcPr>
          <w:p w14:paraId="27EB1CF6" w14:textId="77777777" w:rsidR="00DA282A"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Agility &amp; healthy lifestyles</w:t>
            </w:r>
          </w:p>
          <w:p w14:paraId="01C2C83C" w14:textId="77777777" w:rsidR="00DA282A"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proofErr w:type="gramStart"/>
            <w:r w:rsidRPr="000E1188">
              <w:rPr>
                <w:rFonts w:ascii="Letter-join Print Plus 3" w:eastAsia="Century Gothic" w:hAnsi="Letter-join Print Plus 3" w:cs="Century Gothic"/>
                <w:color w:val="FFFFFF" w:themeColor="background1"/>
                <w:szCs w:val="28"/>
                <w:lang w:val="en-US"/>
              </w:rPr>
              <w:t>Travel</w:t>
            </w:r>
            <w:proofErr w:type="gramEnd"/>
            <w:r w:rsidRPr="000E1188">
              <w:rPr>
                <w:rFonts w:ascii="Letter-join Print Plus 3" w:eastAsia="Century Gothic" w:hAnsi="Letter-join Print Plus 3" w:cs="Century Gothic"/>
                <w:color w:val="FFFFFF" w:themeColor="background1"/>
                <w:szCs w:val="28"/>
                <w:lang w:val="en-US"/>
              </w:rPr>
              <w:t xml:space="preserve"> over/under/through, </w:t>
            </w:r>
            <w:proofErr w:type="gramStart"/>
            <w:r w:rsidRPr="000E1188">
              <w:rPr>
                <w:rFonts w:ascii="Letter-join Print Plus 3" w:eastAsia="Century Gothic" w:hAnsi="Letter-join Print Plus 3" w:cs="Century Gothic"/>
                <w:color w:val="FFFFFF" w:themeColor="background1"/>
                <w:szCs w:val="28"/>
                <w:lang w:val="en-US"/>
              </w:rPr>
              <w:t>develop</w:t>
            </w:r>
            <w:proofErr w:type="gramEnd"/>
            <w:r w:rsidRPr="000E1188">
              <w:rPr>
                <w:rFonts w:ascii="Letter-join Print Plus 3" w:eastAsia="Century Gothic" w:hAnsi="Letter-join Print Plus 3" w:cs="Century Gothic"/>
                <w:color w:val="FFFFFF" w:themeColor="background1"/>
                <w:szCs w:val="28"/>
                <w:lang w:val="en-US"/>
              </w:rPr>
              <w:t xml:space="preserve"> body awareness</w:t>
            </w:r>
          </w:p>
          <w:p w14:paraId="573CDB04" w14:textId="2888687C" w:rsidR="006044C2" w:rsidRPr="000E1188" w:rsidRDefault="00DA282A" w:rsidP="00DA282A">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Obstacle courses, dance, active play, healthy lifestyle discussions</w:t>
            </w:r>
          </w:p>
        </w:tc>
        <w:tc>
          <w:tcPr>
            <w:tcW w:w="2442" w:type="dxa"/>
            <w:gridSpan w:val="2"/>
            <w:shd w:val="clear" w:color="auto" w:fill="7030A0"/>
            <w:tcMar>
              <w:top w:w="75" w:type="dxa"/>
              <w:left w:w="65" w:type="dxa"/>
              <w:bottom w:w="75" w:type="dxa"/>
              <w:right w:w="65" w:type="dxa"/>
            </w:tcMar>
            <w:vAlign w:val="center"/>
          </w:tcPr>
          <w:p w14:paraId="11C7DB66" w14:textId="77777777" w:rsidR="009F0FE7" w:rsidRPr="000E1188" w:rsidRDefault="009F0FE7" w:rsidP="009F0FE7">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Speed &amp; teamwork</w:t>
            </w:r>
          </w:p>
          <w:p w14:paraId="3B38829D" w14:textId="77777777" w:rsidR="009F0FE7" w:rsidRPr="000E1188" w:rsidRDefault="009F0FE7" w:rsidP="009F0FE7">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Run, race, work cooperatively, build stamina</w:t>
            </w:r>
          </w:p>
          <w:p w14:paraId="628AE4E5" w14:textId="01F7A179" w:rsidR="006044C2" w:rsidRPr="000E1188" w:rsidRDefault="009F0FE7" w:rsidP="009F0FE7">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Team games, races, gymnastics, dance, Write Dance</w:t>
            </w:r>
          </w:p>
        </w:tc>
        <w:tc>
          <w:tcPr>
            <w:tcW w:w="1994" w:type="dxa"/>
            <w:shd w:val="clear" w:color="auto" w:fill="7030A0"/>
            <w:tcMar>
              <w:top w:w="75" w:type="dxa"/>
              <w:left w:w="65" w:type="dxa"/>
              <w:bottom w:w="75" w:type="dxa"/>
              <w:right w:w="65" w:type="dxa"/>
            </w:tcMar>
            <w:vAlign w:val="center"/>
          </w:tcPr>
          <w:p w14:paraId="56EAE040" w14:textId="77777777" w:rsidR="00685DCB" w:rsidRPr="000E1188" w:rsidRDefault="00685DCB" w:rsidP="00685DCB">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Confidence &amp; independence</w:t>
            </w:r>
          </w:p>
          <w:p w14:paraId="0BA9DF07" w14:textId="77777777" w:rsidR="00685DCB" w:rsidRPr="000E1188" w:rsidRDefault="00685DCB" w:rsidP="00685DCB">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Apply gross motor skills in games and challenges</w:t>
            </w:r>
          </w:p>
          <w:p w14:paraId="72248199" w14:textId="0EDDD8FA" w:rsidR="006044C2" w:rsidRPr="000E1188" w:rsidRDefault="00685DCB" w:rsidP="00685DCB">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Sports Day, obstacle courses, team races, independent active play</w:t>
            </w:r>
          </w:p>
        </w:tc>
      </w:tr>
      <w:tr w:rsidR="006044C2" w:rsidRPr="000E1188" w14:paraId="5F30F466" w14:textId="77777777" w:rsidTr="33DCC5FE">
        <w:trPr>
          <w:cantSplit/>
        </w:trPr>
        <w:tc>
          <w:tcPr>
            <w:tcW w:w="1620" w:type="dxa"/>
            <w:shd w:val="clear" w:color="auto" w:fill="7030A0"/>
            <w:tcMar>
              <w:top w:w="75" w:type="dxa"/>
              <w:left w:w="65" w:type="dxa"/>
              <w:bottom w:w="75" w:type="dxa"/>
              <w:right w:w="65" w:type="dxa"/>
            </w:tcMar>
            <w:vAlign w:val="center"/>
          </w:tcPr>
          <w:p w14:paraId="3BBE4B61" w14:textId="6AC1E61F"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Understanding the World</w:t>
            </w:r>
          </w:p>
        </w:tc>
        <w:tc>
          <w:tcPr>
            <w:tcW w:w="13807" w:type="dxa"/>
            <w:gridSpan w:val="8"/>
            <w:shd w:val="clear" w:color="auto" w:fill="7030A0"/>
            <w:tcMar>
              <w:top w:w="75" w:type="dxa"/>
              <w:left w:w="65" w:type="dxa"/>
              <w:bottom w:w="75" w:type="dxa"/>
              <w:right w:w="65" w:type="dxa"/>
            </w:tcMar>
            <w:vAlign w:val="center"/>
          </w:tcPr>
          <w:p w14:paraId="426CA402" w14:textId="338E9747" w:rsidR="006044C2" w:rsidRPr="000E1188" w:rsidRDefault="006044C2" w:rsidP="006044C2">
            <w:pPr>
              <w:spacing w:after="60" w:line="245" w:lineRule="auto"/>
              <w:jc w:val="center"/>
              <w:rPr>
                <w:rFonts w:ascii="Letter-join Print Plus 3" w:eastAsia="Century Gothic" w:hAnsi="Letter-join Print Plus 3" w:cs="Century Gothic"/>
                <w:color w:val="FFFFFF" w:themeColor="background1"/>
                <w:sz w:val="18"/>
                <w:szCs w:val="18"/>
              </w:rPr>
            </w:pPr>
            <w:r w:rsidRPr="000E1188">
              <w:rPr>
                <w:rFonts w:ascii="Letter-join Print Plus 3" w:eastAsia="Century Gothic" w:hAnsi="Letter-join Print Plus 3" w:cs="Century Gothic"/>
                <w:color w:val="FFFFFF" w:themeColor="background1"/>
                <w:sz w:val="19"/>
                <w:szCs w:val="18"/>
              </w:rPr>
              <w:t>EYFS Statutory Educational Programme: Understanding the world involves guiding children to make sense of their physical world and their community. The frequency and range of children’s personal experiences increases their knowledge and sense of the world around them – from visiting parks, libraries and museums to meeting important members of society such as police officers, nurses and firefighters. In addition, listening to a broad selection of stories, non-fiction, rhymes and poems will foster their understanding of our culturally, socially, technologically and ecologically diverse world. As well as building important knowledge, this extends their familiarity with words that support understanding across domains. Enriching and widening children’s vocabulary will support later reading comprehension.</w:t>
            </w:r>
          </w:p>
        </w:tc>
      </w:tr>
      <w:tr w:rsidR="006044C2" w:rsidRPr="000E1188" w14:paraId="7C38A954" w14:textId="77777777" w:rsidTr="33DCC5FE">
        <w:trPr>
          <w:cantSplit/>
        </w:trPr>
        <w:tc>
          <w:tcPr>
            <w:tcW w:w="1620" w:type="dxa"/>
            <w:shd w:val="clear" w:color="auto" w:fill="7030A0"/>
            <w:tcMar>
              <w:top w:w="75" w:type="dxa"/>
              <w:left w:w="65" w:type="dxa"/>
              <w:bottom w:w="75" w:type="dxa"/>
              <w:right w:w="65" w:type="dxa"/>
            </w:tcMar>
            <w:vAlign w:val="center"/>
          </w:tcPr>
          <w:p w14:paraId="28D2653D" w14:textId="1DEFFE9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highlight w:val="yellow"/>
              </w:rPr>
            </w:pPr>
          </w:p>
        </w:tc>
        <w:tc>
          <w:tcPr>
            <w:tcW w:w="2580" w:type="dxa"/>
            <w:shd w:val="clear" w:color="auto" w:fill="7030A0"/>
            <w:tcMar>
              <w:top w:w="75" w:type="dxa"/>
              <w:left w:w="65" w:type="dxa"/>
              <w:bottom w:w="75" w:type="dxa"/>
              <w:right w:w="65" w:type="dxa"/>
            </w:tcMar>
            <w:vAlign w:val="center"/>
          </w:tcPr>
          <w:p w14:paraId="4EF0DD89" w14:textId="4E692A5A" w:rsidR="00882BE1" w:rsidRPr="000E1188" w:rsidRDefault="00882BE1" w:rsidP="006044C2">
            <w:pPr>
              <w:spacing w:after="60" w:line="245" w:lineRule="auto"/>
              <w:jc w:val="center"/>
              <w:rPr>
                <w:rFonts w:ascii="Letter-join Print Plus 3" w:eastAsia="Century Gothic" w:hAnsi="Letter-join Print Plus 3" w:cs="Century Gothic"/>
                <w:color w:val="FFFFFF" w:themeColor="background1"/>
                <w:sz w:val="28"/>
                <w:szCs w:val="28"/>
              </w:rPr>
            </w:pPr>
          </w:p>
        </w:tc>
        <w:tc>
          <w:tcPr>
            <w:tcW w:w="2139" w:type="dxa"/>
            <w:shd w:val="clear" w:color="auto" w:fill="7030A0"/>
            <w:tcMar>
              <w:top w:w="75" w:type="dxa"/>
              <w:left w:w="65" w:type="dxa"/>
              <w:bottom w:w="75" w:type="dxa"/>
              <w:right w:w="65" w:type="dxa"/>
            </w:tcMar>
            <w:vAlign w:val="center"/>
          </w:tcPr>
          <w:p w14:paraId="338A9C6F" w14:textId="33771166" w:rsidR="00BA103F" w:rsidRPr="000E1188" w:rsidRDefault="00BA103F" w:rsidP="00BA103F">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Geography Kapow: Exploring maps </w:t>
            </w:r>
          </w:p>
          <w:p w14:paraId="1802850E" w14:textId="67A00AB7" w:rsidR="006044C2" w:rsidRPr="000E1188" w:rsidRDefault="00BA103F" w:rsidP="00BA103F">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color w:val="FFFFFF" w:themeColor="background1"/>
                <w:szCs w:val="28"/>
              </w:rPr>
              <w:t xml:space="preserve">Exploring maps through discussion, </w:t>
            </w:r>
            <w:proofErr w:type="gramStart"/>
            <w:r w:rsidRPr="000E1188">
              <w:rPr>
                <w:rFonts w:ascii="Letter-join Print Plus 3" w:eastAsia="Century Gothic" w:hAnsi="Letter-join Print Plus 3" w:cs="Century Gothic"/>
                <w:color w:val="FFFFFF" w:themeColor="background1"/>
                <w:szCs w:val="28"/>
              </w:rPr>
              <w:lastRenderedPageBreak/>
              <w:t>story-telling</w:t>
            </w:r>
            <w:proofErr w:type="gramEnd"/>
            <w:r w:rsidRPr="000E1188">
              <w:rPr>
                <w:rFonts w:ascii="Letter-join Print Plus 3" w:eastAsia="Century Gothic" w:hAnsi="Letter-join Print Plus 3" w:cs="Century Gothic"/>
                <w:color w:val="FFFFFF" w:themeColor="background1"/>
                <w:szCs w:val="28"/>
              </w:rPr>
              <w:t>, games and creative activity.</w:t>
            </w:r>
          </w:p>
        </w:tc>
        <w:tc>
          <w:tcPr>
            <w:tcW w:w="2446" w:type="dxa"/>
            <w:gridSpan w:val="2"/>
            <w:shd w:val="clear" w:color="auto" w:fill="7030A0"/>
            <w:tcMar>
              <w:top w:w="75" w:type="dxa"/>
              <w:left w:w="65" w:type="dxa"/>
              <w:bottom w:w="75" w:type="dxa"/>
              <w:right w:w="65" w:type="dxa"/>
            </w:tcMar>
            <w:vAlign w:val="center"/>
          </w:tcPr>
          <w:p w14:paraId="1C0F8CE7" w14:textId="34C7E8B3" w:rsidR="008D4A2E" w:rsidRPr="000E1188" w:rsidRDefault="0047375B" w:rsidP="008D4A2E">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lastRenderedPageBreak/>
              <w:t xml:space="preserve">Geography Kapow: </w:t>
            </w:r>
            <w:r w:rsidR="008D4A2E" w:rsidRPr="000E1188">
              <w:rPr>
                <w:rFonts w:ascii="Letter-join Print Plus 3" w:eastAsia="Century Gothic" w:hAnsi="Letter-join Print Plus 3" w:cs="Century Gothic"/>
                <w:b/>
                <w:bCs/>
                <w:color w:val="FFFFFF" w:themeColor="background1"/>
                <w:szCs w:val="28"/>
              </w:rPr>
              <w:t>Outdoor adventures</w:t>
            </w:r>
          </w:p>
          <w:p w14:paraId="1B9D4D77" w14:textId="77777777" w:rsidR="008D4A2E" w:rsidRPr="000E1188" w:rsidRDefault="008D4A2E" w:rsidP="008D4A2E">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 xml:space="preserve">Using the senses to explore and describe the natural world around </w:t>
            </w:r>
            <w:r w:rsidRPr="000E1188">
              <w:rPr>
                <w:rFonts w:ascii="Letter-join Print Plus 3" w:eastAsia="Century Gothic" w:hAnsi="Letter-join Print Plus 3" w:cs="Century Gothic"/>
                <w:color w:val="FFFFFF" w:themeColor="background1"/>
                <w:szCs w:val="28"/>
              </w:rPr>
              <w:lastRenderedPageBreak/>
              <w:t>them whilst outside; understanding the effect of the changing seasons.</w:t>
            </w:r>
          </w:p>
        </w:tc>
        <w:tc>
          <w:tcPr>
            <w:tcW w:w="2206" w:type="dxa"/>
            <w:shd w:val="clear" w:color="auto" w:fill="7030A0"/>
            <w:tcMar>
              <w:top w:w="75" w:type="dxa"/>
              <w:left w:w="65" w:type="dxa"/>
              <w:bottom w:w="75" w:type="dxa"/>
              <w:right w:w="65" w:type="dxa"/>
            </w:tcMar>
            <w:vAlign w:val="center"/>
          </w:tcPr>
          <w:p w14:paraId="05D13D4C" w14:textId="5391A318" w:rsidR="00BA103F" w:rsidRPr="000E1188" w:rsidRDefault="0047375B" w:rsidP="00BA103F">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lastRenderedPageBreak/>
              <w:t xml:space="preserve">History Kapow </w:t>
            </w:r>
            <w:r w:rsidR="00BA103F" w:rsidRPr="000E1188">
              <w:rPr>
                <w:rFonts w:ascii="Letter-join Print Plus 3" w:eastAsia="Century Gothic" w:hAnsi="Letter-join Print Plus 3" w:cs="Century Gothic"/>
                <w:b/>
                <w:bCs/>
                <w:color w:val="FFFFFF" w:themeColor="background1"/>
                <w:szCs w:val="28"/>
              </w:rPr>
              <w:t>Peek into the past</w:t>
            </w:r>
          </w:p>
          <w:p w14:paraId="47293D16" w14:textId="77777777" w:rsidR="00BA103F" w:rsidRPr="000E1188" w:rsidRDefault="00BA103F" w:rsidP="00BA103F">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 xml:space="preserve">Opportunities for the children to reflect on memories and </w:t>
            </w:r>
            <w:r w:rsidRPr="000E1188">
              <w:rPr>
                <w:rFonts w:ascii="Letter-join Print Plus 3" w:eastAsia="Century Gothic" w:hAnsi="Letter-join Print Plus 3" w:cs="Century Gothic"/>
                <w:color w:val="FFFFFF" w:themeColor="background1"/>
                <w:szCs w:val="28"/>
              </w:rPr>
              <w:lastRenderedPageBreak/>
              <w:t>experiences from their own past and comment on images of familiar situations in the past.</w:t>
            </w:r>
          </w:p>
        </w:tc>
        <w:tc>
          <w:tcPr>
            <w:tcW w:w="1910" w:type="dxa"/>
            <w:shd w:val="clear" w:color="auto" w:fill="7030A0"/>
            <w:tcMar>
              <w:top w:w="75" w:type="dxa"/>
              <w:left w:w="65" w:type="dxa"/>
              <w:bottom w:w="75" w:type="dxa"/>
              <w:right w:w="65" w:type="dxa"/>
            </w:tcMar>
            <w:vAlign w:val="center"/>
          </w:tcPr>
          <w:p w14:paraId="464A2973" w14:textId="651B5AF5" w:rsidR="00FC6CCA" w:rsidRPr="000E1188" w:rsidRDefault="0047375B" w:rsidP="00FC6CCA">
            <w:pPr>
              <w:spacing w:after="60" w:line="245" w:lineRule="auto"/>
              <w:ind w:left="360"/>
              <w:jc w:val="center"/>
              <w:rPr>
                <w:rFonts w:ascii="Letter-join Print Plus 3" w:hAnsi="Letter-join Print Plus 3"/>
                <w:b/>
                <w:bCs/>
                <w:color w:val="FFFFFF" w:themeColor="background1"/>
              </w:rPr>
            </w:pPr>
            <w:r w:rsidRPr="000E1188">
              <w:rPr>
                <w:rFonts w:ascii="Letter-join Print Plus 3" w:hAnsi="Letter-join Print Plus 3"/>
                <w:b/>
                <w:bCs/>
                <w:color w:val="FFFFFF" w:themeColor="background1"/>
              </w:rPr>
              <w:lastRenderedPageBreak/>
              <w:t xml:space="preserve">Geography Kapow: </w:t>
            </w:r>
            <w:r w:rsidR="00FC6CCA" w:rsidRPr="000E1188">
              <w:rPr>
                <w:rFonts w:ascii="Letter-join Print Plus 3" w:hAnsi="Letter-join Print Plus 3"/>
                <w:b/>
                <w:bCs/>
                <w:color w:val="FFFFFF" w:themeColor="background1"/>
              </w:rPr>
              <w:t>Around the world</w:t>
            </w:r>
          </w:p>
          <w:p w14:paraId="2624F812" w14:textId="77777777" w:rsidR="00FC6CCA" w:rsidRPr="000E1188" w:rsidRDefault="00FC6CCA" w:rsidP="00FC6CCA">
            <w:pPr>
              <w:spacing w:after="60" w:line="245" w:lineRule="auto"/>
              <w:ind w:left="360"/>
              <w:jc w:val="center"/>
              <w:rPr>
                <w:rFonts w:ascii="Letter-join Print Plus 3" w:hAnsi="Letter-join Print Plus 3"/>
                <w:color w:val="FFFFFF" w:themeColor="background1"/>
              </w:rPr>
            </w:pPr>
            <w:r w:rsidRPr="000E1188">
              <w:rPr>
                <w:rFonts w:ascii="Letter-join Print Plus 3" w:hAnsi="Letter-join Print Plus 3"/>
                <w:color w:val="FFFFFF" w:themeColor="background1"/>
              </w:rPr>
              <w:t xml:space="preserve">Exploring diverse global </w:t>
            </w:r>
            <w:r w:rsidRPr="000E1188">
              <w:rPr>
                <w:rFonts w:ascii="Letter-join Print Plus 3" w:hAnsi="Letter-join Print Plus 3"/>
                <w:color w:val="FFFFFF" w:themeColor="background1"/>
              </w:rPr>
              <w:lastRenderedPageBreak/>
              <w:t>environments, comparing them to local ones through activities using digital map exploration, books and role play to enhance the understanding of geography and cultural differences.</w:t>
            </w:r>
          </w:p>
        </w:tc>
        <w:tc>
          <w:tcPr>
            <w:tcW w:w="2526" w:type="dxa"/>
            <w:gridSpan w:val="2"/>
            <w:shd w:val="clear" w:color="auto" w:fill="7030A0"/>
            <w:tcMar>
              <w:top w:w="75" w:type="dxa"/>
              <w:left w:w="65" w:type="dxa"/>
              <w:bottom w:w="75" w:type="dxa"/>
              <w:right w:w="65" w:type="dxa"/>
            </w:tcMar>
            <w:vAlign w:val="center"/>
          </w:tcPr>
          <w:p w14:paraId="4354DDED" w14:textId="7436F05E" w:rsidR="0047375B" w:rsidRPr="000E1188" w:rsidRDefault="0047375B" w:rsidP="0047375B">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lastRenderedPageBreak/>
              <w:t>History Kapow: Adventures through time</w:t>
            </w:r>
          </w:p>
          <w:p w14:paraId="687067E0" w14:textId="29D2B3AD" w:rsidR="006044C2" w:rsidRPr="000E1188" w:rsidRDefault="0047375B" w:rsidP="0047375B">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 xml:space="preserve">Comparing and contrasting people from </w:t>
            </w:r>
            <w:r w:rsidRPr="000E1188">
              <w:rPr>
                <w:rFonts w:ascii="Letter-join Print Plus 3" w:eastAsia="Century Gothic" w:hAnsi="Letter-join Print Plus 3" w:cs="Century Gothic"/>
                <w:color w:val="FFFFFF" w:themeColor="background1"/>
                <w:szCs w:val="28"/>
              </w:rPr>
              <w:lastRenderedPageBreak/>
              <w:t>the past and now by looking at photographs, listening to their stories and learning about their achievements.</w:t>
            </w:r>
          </w:p>
        </w:tc>
      </w:tr>
      <w:tr w:rsidR="006044C2" w:rsidRPr="000E1188" w14:paraId="6A151B5E" w14:textId="77777777" w:rsidTr="33DCC5FE">
        <w:trPr>
          <w:cantSplit/>
        </w:trPr>
        <w:tc>
          <w:tcPr>
            <w:tcW w:w="1620" w:type="dxa"/>
            <w:vMerge w:val="restart"/>
            <w:shd w:val="clear" w:color="auto" w:fill="7030A0"/>
            <w:tcMar>
              <w:top w:w="75" w:type="dxa"/>
              <w:left w:w="65" w:type="dxa"/>
              <w:bottom w:w="75" w:type="dxa"/>
              <w:right w:w="65" w:type="dxa"/>
            </w:tcMar>
            <w:vAlign w:val="center"/>
          </w:tcPr>
          <w:p w14:paraId="79305E9E" w14:textId="7D34FCA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RE / festivals</w:t>
            </w:r>
          </w:p>
        </w:tc>
        <w:tc>
          <w:tcPr>
            <w:tcW w:w="2580" w:type="dxa"/>
            <w:shd w:val="clear" w:color="auto" w:fill="7030A0"/>
            <w:tcMar>
              <w:top w:w="75" w:type="dxa"/>
              <w:left w:w="65" w:type="dxa"/>
              <w:bottom w:w="75" w:type="dxa"/>
              <w:right w:w="65" w:type="dxa"/>
            </w:tcMar>
            <w:vAlign w:val="center"/>
          </w:tcPr>
          <w:p w14:paraId="4FAAD699" w14:textId="02DE9385" w:rsidR="006044C2" w:rsidRPr="000E1188" w:rsidRDefault="00711765"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F1 Why is the word ‘God’ so important to   Christians?</w:t>
            </w:r>
          </w:p>
        </w:tc>
        <w:tc>
          <w:tcPr>
            <w:tcW w:w="2139" w:type="dxa"/>
            <w:shd w:val="clear" w:color="auto" w:fill="7030A0"/>
            <w:tcMar>
              <w:top w:w="75" w:type="dxa"/>
              <w:left w:w="65" w:type="dxa"/>
              <w:bottom w:w="75" w:type="dxa"/>
              <w:right w:w="65" w:type="dxa"/>
            </w:tcMar>
            <w:vAlign w:val="center"/>
          </w:tcPr>
          <w:p w14:paraId="67F78784" w14:textId="5DC4117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F2 Why is Christmas special for Christians?</w:t>
            </w:r>
          </w:p>
        </w:tc>
        <w:tc>
          <w:tcPr>
            <w:tcW w:w="1923" w:type="dxa"/>
            <w:shd w:val="clear" w:color="auto" w:fill="7030A0"/>
            <w:tcMar>
              <w:top w:w="75" w:type="dxa"/>
              <w:left w:w="65" w:type="dxa"/>
              <w:bottom w:w="75" w:type="dxa"/>
              <w:right w:w="65" w:type="dxa"/>
            </w:tcMar>
            <w:vAlign w:val="center"/>
          </w:tcPr>
          <w:p w14:paraId="1E16CE4A" w14:textId="680415EC" w:rsidR="006044C2" w:rsidRPr="000E1188" w:rsidRDefault="00711765"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F4 Being special: where do we belong?</w:t>
            </w:r>
          </w:p>
        </w:tc>
        <w:tc>
          <w:tcPr>
            <w:tcW w:w="4639" w:type="dxa"/>
            <w:gridSpan w:val="3"/>
            <w:shd w:val="clear" w:color="auto" w:fill="7030A0"/>
            <w:tcMar>
              <w:top w:w="75" w:type="dxa"/>
              <w:left w:w="65" w:type="dxa"/>
              <w:bottom w:w="75" w:type="dxa"/>
              <w:right w:w="65" w:type="dxa"/>
            </w:tcMar>
            <w:vAlign w:val="center"/>
          </w:tcPr>
          <w:p w14:paraId="29531D0F" w14:textId="4E117E2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F3 Why is Easter special to Christians?</w:t>
            </w:r>
          </w:p>
        </w:tc>
        <w:tc>
          <w:tcPr>
            <w:tcW w:w="2526" w:type="dxa"/>
            <w:gridSpan w:val="2"/>
            <w:shd w:val="clear" w:color="auto" w:fill="7030A0"/>
            <w:tcMar>
              <w:top w:w="75" w:type="dxa"/>
              <w:left w:w="65" w:type="dxa"/>
              <w:bottom w:w="75" w:type="dxa"/>
              <w:right w:w="65" w:type="dxa"/>
            </w:tcMar>
            <w:vAlign w:val="center"/>
          </w:tcPr>
          <w:p w14:paraId="552E3E33" w14:textId="08F09DD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F5 What places are special and why?</w:t>
            </w:r>
          </w:p>
        </w:tc>
      </w:tr>
      <w:tr w:rsidR="006044C2" w:rsidRPr="000E1188" w14:paraId="2C92AC50" w14:textId="77777777" w:rsidTr="33DCC5FE">
        <w:trPr>
          <w:cantSplit/>
        </w:trPr>
        <w:tc>
          <w:tcPr>
            <w:tcW w:w="1620" w:type="dxa"/>
            <w:vMerge/>
            <w:vAlign w:val="center"/>
          </w:tcPr>
          <w:p w14:paraId="3AAAAED1" w14:textId="77777777" w:rsidR="006044C2" w:rsidRPr="000E1188" w:rsidRDefault="006044C2" w:rsidP="006044C2">
            <w:pPr>
              <w:jc w:val="center"/>
              <w:rPr>
                <w:rFonts w:ascii="Letter-join Print Plus 3" w:eastAsia="Century Gothic" w:hAnsi="Letter-join Print Plus 3" w:cs="Century Gothic"/>
                <w:b/>
                <w:color w:val="FFFFFF" w:themeColor="background1"/>
                <w:sz w:val="28"/>
                <w:szCs w:val="28"/>
              </w:rPr>
            </w:pPr>
          </w:p>
        </w:tc>
        <w:tc>
          <w:tcPr>
            <w:tcW w:w="13807" w:type="dxa"/>
            <w:gridSpan w:val="8"/>
            <w:shd w:val="clear" w:color="auto" w:fill="7030A0"/>
            <w:tcMar>
              <w:top w:w="75" w:type="dxa"/>
              <w:left w:w="65" w:type="dxa"/>
              <w:bottom w:w="75" w:type="dxa"/>
              <w:right w:w="65" w:type="dxa"/>
            </w:tcMar>
            <w:vAlign w:val="center"/>
          </w:tcPr>
          <w:p w14:paraId="58E6E2AB" w14:textId="1981BDE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What times/stories are special and why?</w:t>
            </w:r>
          </w:p>
        </w:tc>
      </w:tr>
      <w:tr w:rsidR="006044C2" w:rsidRPr="000E1188" w14:paraId="39CD8852" w14:textId="77777777" w:rsidTr="33DCC5FE">
        <w:trPr>
          <w:cantSplit/>
        </w:trPr>
        <w:tc>
          <w:tcPr>
            <w:tcW w:w="1620" w:type="dxa"/>
            <w:vMerge/>
            <w:vAlign w:val="center"/>
          </w:tcPr>
          <w:p w14:paraId="11E94C03" w14:textId="77777777" w:rsidR="006044C2" w:rsidRPr="000E1188" w:rsidRDefault="006044C2" w:rsidP="006044C2">
            <w:pPr>
              <w:jc w:val="center"/>
              <w:rPr>
                <w:rFonts w:ascii="Letter-join Print Plus 3" w:eastAsia="Century Gothic" w:hAnsi="Letter-join Print Plus 3" w:cs="Century Gothic"/>
                <w:b/>
                <w:color w:val="FFFFFF" w:themeColor="background1"/>
                <w:sz w:val="28"/>
                <w:szCs w:val="28"/>
              </w:rPr>
            </w:pPr>
          </w:p>
        </w:tc>
        <w:tc>
          <w:tcPr>
            <w:tcW w:w="2580" w:type="dxa"/>
            <w:shd w:val="clear" w:color="auto" w:fill="7030A0"/>
            <w:tcMar>
              <w:top w:w="75" w:type="dxa"/>
              <w:left w:w="65" w:type="dxa"/>
              <w:bottom w:w="75" w:type="dxa"/>
              <w:right w:w="65" w:type="dxa"/>
            </w:tcMar>
            <w:vAlign w:val="center"/>
          </w:tcPr>
          <w:p w14:paraId="0AF46DF8" w14:textId="5009E7BF"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Rosh Hashanah - Judaism</w:t>
            </w:r>
          </w:p>
          <w:p w14:paraId="2CFDA9CB" w14:textId="1C164BCC" w:rsidR="006044C2" w:rsidRPr="000E1188" w:rsidRDefault="006044C2" w:rsidP="006044C2">
            <w:pPr>
              <w:spacing w:after="60" w:line="245" w:lineRule="auto"/>
              <w:jc w:val="center"/>
              <w:rPr>
                <w:rFonts w:ascii="Letter-join Print Plus 3" w:eastAsia="Century Gothic" w:hAnsi="Letter-join Print Plus 3" w:cs="Century Gothic"/>
                <w:i/>
                <w:iCs/>
                <w:color w:val="FFFFFF" w:themeColor="background1"/>
                <w:sz w:val="28"/>
                <w:szCs w:val="28"/>
              </w:rPr>
            </w:pPr>
            <w:r w:rsidRPr="000E1188">
              <w:rPr>
                <w:rFonts w:ascii="Letter-join Print Plus 3" w:eastAsia="Century Gothic" w:hAnsi="Letter-join Print Plus 3" w:cs="Century Gothic"/>
                <w:i/>
                <w:iCs/>
                <w:color w:val="FFFFFF" w:themeColor="background1"/>
                <w:szCs w:val="28"/>
              </w:rPr>
              <w:t>Celebration of the creation of the world and marks making a fresh start</w:t>
            </w:r>
          </w:p>
          <w:p w14:paraId="0102C058" w14:textId="40E78D90"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September/October</w:t>
            </w:r>
          </w:p>
        </w:tc>
        <w:tc>
          <w:tcPr>
            <w:tcW w:w="2139" w:type="dxa"/>
            <w:shd w:val="clear" w:color="auto" w:fill="7030A0"/>
            <w:tcMar>
              <w:top w:w="75" w:type="dxa"/>
              <w:left w:w="65" w:type="dxa"/>
              <w:bottom w:w="75" w:type="dxa"/>
              <w:right w:w="65" w:type="dxa"/>
            </w:tcMar>
            <w:vAlign w:val="center"/>
          </w:tcPr>
          <w:p w14:paraId="589D9CEA" w14:textId="7B0447E4"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 xml:space="preserve">Diwali – Hinduism/Sikhism </w:t>
            </w:r>
          </w:p>
          <w:p w14:paraId="6E46F5F4" w14:textId="39892330" w:rsidR="006044C2" w:rsidRPr="000E1188" w:rsidRDefault="006044C2" w:rsidP="006044C2">
            <w:pPr>
              <w:spacing w:after="60" w:line="245" w:lineRule="auto"/>
              <w:jc w:val="center"/>
              <w:rPr>
                <w:rFonts w:ascii="Letter-join Print Plus 3" w:eastAsia="Century Gothic" w:hAnsi="Letter-join Print Plus 3" w:cs="Century Gothic"/>
                <w:i/>
                <w:iCs/>
                <w:color w:val="FFFFFF" w:themeColor="background1"/>
                <w:sz w:val="28"/>
                <w:szCs w:val="28"/>
              </w:rPr>
            </w:pPr>
            <w:r w:rsidRPr="000E1188">
              <w:rPr>
                <w:rFonts w:ascii="Letter-join Print Plus 3" w:eastAsia="Century Gothic" w:hAnsi="Letter-join Print Plus 3" w:cs="Century Gothic"/>
                <w:i/>
                <w:iCs/>
                <w:color w:val="FFFFFF" w:themeColor="background1"/>
                <w:szCs w:val="28"/>
              </w:rPr>
              <w:t>Festival of light, celebrating new beginnings and the triumph of good over evil and light over Darkness</w:t>
            </w:r>
          </w:p>
          <w:p w14:paraId="6446214D" w14:textId="00D6B089"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October/November</w:t>
            </w:r>
          </w:p>
        </w:tc>
        <w:tc>
          <w:tcPr>
            <w:tcW w:w="1923" w:type="dxa"/>
            <w:shd w:val="clear" w:color="auto" w:fill="7030A0"/>
            <w:tcMar>
              <w:top w:w="75" w:type="dxa"/>
              <w:left w:w="65" w:type="dxa"/>
              <w:bottom w:w="75" w:type="dxa"/>
              <w:right w:w="65" w:type="dxa"/>
            </w:tcMar>
            <w:vAlign w:val="center"/>
          </w:tcPr>
          <w:p w14:paraId="3750F630" w14:textId="3801584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Hanukkah - Judaism</w:t>
            </w:r>
          </w:p>
          <w:p w14:paraId="402B4746" w14:textId="77777777" w:rsidR="006044C2" w:rsidRPr="000E1188" w:rsidRDefault="006044C2" w:rsidP="006044C2">
            <w:pPr>
              <w:spacing w:after="60" w:line="245" w:lineRule="auto"/>
              <w:jc w:val="center"/>
              <w:rPr>
                <w:rFonts w:ascii="Letter-join Print Plus 3" w:eastAsia="Century Gothic" w:hAnsi="Letter-join Print Plus 3" w:cs="Century Gothic"/>
                <w:i/>
                <w:iCs/>
                <w:color w:val="FFFFFF" w:themeColor="background1"/>
                <w:sz w:val="28"/>
                <w:szCs w:val="28"/>
              </w:rPr>
            </w:pPr>
            <w:r w:rsidRPr="000E1188">
              <w:rPr>
                <w:rFonts w:ascii="Letter-join Print Plus 3" w:eastAsia="Century Gothic" w:hAnsi="Letter-join Print Plus 3" w:cs="Century Gothic"/>
                <w:i/>
                <w:iCs/>
                <w:color w:val="FFFFFF" w:themeColor="background1"/>
                <w:szCs w:val="28"/>
              </w:rPr>
              <w:t>Festival of lights commemorating the miracle of the oil in the second temple</w:t>
            </w:r>
          </w:p>
          <w:p w14:paraId="71787F74" w14:textId="20445C46"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December/January</w:t>
            </w:r>
          </w:p>
        </w:tc>
        <w:tc>
          <w:tcPr>
            <w:tcW w:w="2729" w:type="dxa"/>
            <w:gridSpan w:val="2"/>
            <w:shd w:val="clear" w:color="auto" w:fill="7030A0"/>
            <w:tcMar>
              <w:top w:w="75" w:type="dxa"/>
              <w:left w:w="65" w:type="dxa"/>
              <w:bottom w:w="75" w:type="dxa"/>
              <w:right w:w="65" w:type="dxa"/>
            </w:tcMar>
            <w:vAlign w:val="center"/>
          </w:tcPr>
          <w:p w14:paraId="36BE8857" w14:textId="4BE4E8C0" w:rsidR="006044C2" w:rsidRPr="000E1188" w:rsidRDefault="006044C2" w:rsidP="006044C2">
            <w:pPr>
              <w:spacing w:after="60" w:line="245" w:lineRule="auto"/>
              <w:jc w:val="center"/>
              <w:rPr>
                <w:rFonts w:ascii="Letter-join Print Plus 3" w:eastAsia="Century Gothic" w:hAnsi="Letter-join Print Plus 3" w:cs="Century Gothic"/>
                <w:i/>
                <w:iCs/>
                <w:color w:val="FFFFFF" w:themeColor="background1"/>
                <w:sz w:val="28"/>
                <w:szCs w:val="28"/>
              </w:rPr>
            </w:pPr>
          </w:p>
        </w:tc>
        <w:tc>
          <w:tcPr>
            <w:tcW w:w="2442" w:type="dxa"/>
            <w:gridSpan w:val="2"/>
            <w:shd w:val="clear" w:color="auto" w:fill="7030A0"/>
            <w:tcMar>
              <w:top w:w="75" w:type="dxa"/>
              <w:left w:w="65" w:type="dxa"/>
              <w:bottom w:w="75" w:type="dxa"/>
              <w:right w:w="65" w:type="dxa"/>
            </w:tcMar>
            <w:vAlign w:val="center"/>
          </w:tcPr>
          <w:p w14:paraId="530E38F5" w14:textId="7777777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Passover – Judaism</w:t>
            </w:r>
          </w:p>
          <w:p w14:paraId="63ABF5CE" w14:textId="77777777" w:rsidR="006044C2" w:rsidRPr="000E1188" w:rsidRDefault="006044C2" w:rsidP="006044C2">
            <w:pPr>
              <w:spacing w:after="60" w:line="245" w:lineRule="auto"/>
              <w:jc w:val="center"/>
              <w:rPr>
                <w:rFonts w:ascii="Letter-join Print Plus 3" w:eastAsia="Century Gothic" w:hAnsi="Letter-join Print Plus 3" w:cs="Century Gothic"/>
                <w:i/>
                <w:iCs/>
                <w:color w:val="FFFFFF" w:themeColor="background1"/>
                <w:sz w:val="28"/>
                <w:szCs w:val="28"/>
              </w:rPr>
            </w:pPr>
            <w:r w:rsidRPr="000E1188">
              <w:rPr>
                <w:rFonts w:ascii="Letter-join Print Plus 3" w:eastAsia="Century Gothic" w:hAnsi="Letter-join Print Plus 3" w:cs="Century Gothic"/>
                <w:i/>
                <w:iCs/>
                <w:color w:val="FFFFFF" w:themeColor="background1"/>
                <w:szCs w:val="28"/>
              </w:rPr>
              <w:t>Celebration of the Jews being led out of Egypt by Moses</w:t>
            </w:r>
          </w:p>
          <w:p w14:paraId="57D2B12A" w14:textId="77777777"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April</w:t>
            </w:r>
          </w:p>
        </w:tc>
        <w:tc>
          <w:tcPr>
            <w:tcW w:w="1994" w:type="dxa"/>
            <w:shd w:val="clear" w:color="auto" w:fill="7030A0"/>
            <w:tcMar>
              <w:top w:w="75" w:type="dxa"/>
              <w:left w:w="65" w:type="dxa"/>
              <w:bottom w:w="75" w:type="dxa"/>
              <w:right w:w="65" w:type="dxa"/>
            </w:tcMar>
            <w:vAlign w:val="center"/>
          </w:tcPr>
          <w:p w14:paraId="28603F03" w14:textId="309832AE"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Shavuot - Judaism</w:t>
            </w:r>
          </w:p>
          <w:p w14:paraId="59D20E39" w14:textId="0D2A36EE" w:rsidR="006044C2" w:rsidRPr="000E1188" w:rsidRDefault="006044C2" w:rsidP="006044C2">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The giving of the Torah on Mount Sinai, as well as the grain harvest for the summer</w:t>
            </w:r>
          </w:p>
          <w:p w14:paraId="6988A276" w14:textId="0688EDED"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Cs w:val="28"/>
              </w:rPr>
              <w:t>May/June</w:t>
            </w:r>
          </w:p>
        </w:tc>
      </w:tr>
      <w:tr w:rsidR="006044C2" w:rsidRPr="000E1188" w14:paraId="05A83ED9" w14:textId="77777777" w:rsidTr="33DCC5FE">
        <w:trPr>
          <w:cantSplit/>
        </w:trPr>
        <w:tc>
          <w:tcPr>
            <w:tcW w:w="1620" w:type="dxa"/>
            <w:shd w:val="clear" w:color="auto" w:fill="7030A0"/>
            <w:tcMar>
              <w:top w:w="75" w:type="dxa"/>
              <w:left w:w="65" w:type="dxa"/>
              <w:bottom w:w="75" w:type="dxa"/>
              <w:right w:w="65" w:type="dxa"/>
            </w:tcMar>
            <w:vAlign w:val="center"/>
          </w:tcPr>
          <w:p w14:paraId="46C7D41E" w14:textId="62C12EE2"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r w:rsidRPr="000E1188">
              <w:rPr>
                <w:rFonts w:ascii="Letter-join Print Plus 3" w:eastAsia="Century Gothic" w:hAnsi="Letter-join Print Plus 3" w:cs="Century Gothic"/>
                <w:b/>
                <w:bCs/>
                <w:color w:val="FFFFFF" w:themeColor="background1"/>
                <w:sz w:val="21"/>
                <w:szCs w:val="28"/>
              </w:rPr>
              <w:t>Expressive Art and Design</w:t>
            </w:r>
          </w:p>
        </w:tc>
        <w:tc>
          <w:tcPr>
            <w:tcW w:w="13807" w:type="dxa"/>
            <w:gridSpan w:val="8"/>
            <w:shd w:val="clear" w:color="auto" w:fill="7030A0"/>
            <w:tcMar>
              <w:top w:w="75" w:type="dxa"/>
              <w:left w:w="65" w:type="dxa"/>
              <w:bottom w:w="75" w:type="dxa"/>
              <w:right w:w="65" w:type="dxa"/>
            </w:tcMar>
            <w:vAlign w:val="center"/>
          </w:tcPr>
          <w:p w14:paraId="7B215D1C" w14:textId="6B1ECB33" w:rsidR="006044C2" w:rsidRPr="000E1188" w:rsidRDefault="006044C2" w:rsidP="006044C2">
            <w:pPr>
              <w:spacing w:after="60" w:line="245" w:lineRule="auto"/>
              <w:jc w:val="center"/>
              <w:rPr>
                <w:rFonts w:ascii="Letter-join Print Plus 3" w:eastAsia="Century Gothic" w:hAnsi="Letter-join Print Plus 3" w:cs="Century Gothic"/>
                <w:color w:val="FFFFFF" w:themeColor="background1"/>
                <w:sz w:val="18"/>
                <w:szCs w:val="18"/>
              </w:rPr>
            </w:pPr>
            <w:r w:rsidRPr="000E1188">
              <w:rPr>
                <w:rFonts w:ascii="Letter-join Print Plus 3" w:eastAsia="Century Gothic" w:hAnsi="Letter-join Print Plus 3" w:cs="Century Gothic"/>
                <w:color w:val="FFFFFF" w:themeColor="background1"/>
                <w:sz w:val="19"/>
                <w:szCs w:val="18"/>
              </w:rPr>
              <w:t>EYFS Statutory Educational Programme: The development of children’s artistic and cultural awareness supports their imagination and creativity. It is important that children have regular opportunities to engage with the arts, enabling them to explore and play with a wide range of media and materials. The quality and variety of what children see, hear and participate in is crucial for developing their understanding, self-expression, vocabulary and ability to communicate through the arts. The frequency, repetition and depth of their experiences are fundamental to their progress in interpreting and appreciating what they hear, respond to and observe.</w:t>
            </w:r>
          </w:p>
        </w:tc>
      </w:tr>
      <w:tr w:rsidR="006044C2" w:rsidRPr="000E1188" w14:paraId="345E966B" w14:textId="77777777" w:rsidTr="33DCC5FE">
        <w:trPr>
          <w:cantSplit/>
        </w:trPr>
        <w:tc>
          <w:tcPr>
            <w:tcW w:w="1620" w:type="dxa"/>
            <w:shd w:val="clear" w:color="auto" w:fill="7030A0"/>
            <w:tcMar>
              <w:top w:w="75" w:type="dxa"/>
              <w:left w:w="65" w:type="dxa"/>
              <w:bottom w:w="75" w:type="dxa"/>
              <w:right w:w="65" w:type="dxa"/>
            </w:tcMar>
            <w:vAlign w:val="center"/>
          </w:tcPr>
          <w:p w14:paraId="21D92FFF" w14:textId="60A2DAEA" w:rsidR="006044C2" w:rsidRPr="000E1188" w:rsidRDefault="006044C2" w:rsidP="006044C2">
            <w:pPr>
              <w:spacing w:after="60" w:line="245" w:lineRule="auto"/>
              <w:jc w:val="center"/>
              <w:rPr>
                <w:rFonts w:ascii="Letter-join Print Plus 3" w:eastAsia="Century Gothic" w:hAnsi="Letter-join Print Plus 3" w:cs="Century Gothic"/>
                <w:b/>
                <w:bCs/>
                <w:color w:val="FFFFFF" w:themeColor="background1"/>
                <w:sz w:val="28"/>
                <w:szCs w:val="28"/>
              </w:rPr>
            </w:pPr>
          </w:p>
        </w:tc>
        <w:tc>
          <w:tcPr>
            <w:tcW w:w="2580" w:type="dxa"/>
            <w:shd w:val="clear" w:color="auto" w:fill="7030A0"/>
            <w:tcMar>
              <w:top w:w="75" w:type="dxa"/>
              <w:left w:w="65" w:type="dxa"/>
              <w:bottom w:w="75" w:type="dxa"/>
              <w:right w:w="65" w:type="dxa"/>
            </w:tcMar>
            <w:vAlign w:val="center"/>
          </w:tcPr>
          <w:p w14:paraId="6BE6471B" w14:textId="1A86E1DF" w:rsidR="00D56A8C" w:rsidRPr="000E1188" w:rsidRDefault="00D56A8C" w:rsidP="003A3C54">
            <w:pPr>
              <w:spacing w:after="60" w:line="245" w:lineRule="auto"/>
              <w:jc w:val="center"/>
              <w:rPr>
                <w:rFonts w:ascii="Letter-join Print Plus 3" w:eastAsia="Century Gothic" w:hAnsi="Letter-join Print Plus 3" w:cs="Century Gothic"/>
                <w:color w:val="FFFFFF" w:themeColor="background1"/>
                <w:sz w:val="28"/>
                <w:szCs w:val="28"/>
              </w:rPr>
            </w:pPr>
          </w:p>
        </w:tc>
        <w:tc>
          <w:tcPr>
            <w:tcW w:w="2139" w:type="dxa"/>
            <w:shd w:val="clear" w:color="auto" w:fill="7030A0"/>
            <w:tcMar>
              <w:top w:w="75" w:type="dxa"/>
              <w:left w:w="65" w:type="dxa"/>
              <w:bottom w:w="75" w:type="dxa"/>
              <w:right w:w="65" w:type="dxa"/>
            </w:tcMar>
            <w:vAlign w:val="center"/>
          </w:tcPr>
          <w:p w14:paraId="0DEE3A21" w14:textId="77777777" w:rsidR="003A3C54" w:rsidRPr="000E1188" w:rsidRDefault="00D56A8C" w:rsidP="004E20B7">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Kapow Art and Design</w:t>
            </w:r>
          </w:p>
          <w:p w14:paraId="4393DAD0" w14:textId="77777777" w:rsidR="003A3C54"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Drawing: Marvellous marks</w:t>
            </w:r>
          </w:p>
          <w:p w14:paraId="77A5F098" w14:textId="1A3E3D40" w:rsidR="00280BF5"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rPr>
              <w:t>Exploring mark making through different drawing materials. Beginning to draw from observation using faces and self-portraits as a stimulus.</w:t>
            </w:r>
          </w:p>
        </w:tc>
        <w:tc>
          <w:tcPr>
            <w:tcW w:w="1923" w:type="dxa"/>
            <w:shd w:val="clear" w:color="auto" w:fill="7030A0"/>
            <w:tcMar>
              <w:top w:w="75" w:type="dxa"/>
              <w:left w:w="65" w:type="dxa"/>
              <w:bottom w:w="75" w:type="dxa"/>
              <w:right w:w="65" w:type="dxa"/>
            </w:tcMar>
            <w:vAlign w:val="center"/>
          </w:tcPr>
          <w:p w14:paraId="790596DB" w14:textId="174CFCF0" w:rsidR="003A3C54" w:rsidRPr="000E1188" w:rsidRDefault="00D56A8C" w:rsidP="003A3C54">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rPr>
              <w:t xml:space="preserve">Kapow Art and </w:t>
            </w:r>
            <w:proofErr w:type="gramStart"/>
            <w:r w:rsidRPr="000E1188">
              <w:rPr>
                <w:rFonts w:ascii="Letter-join Print Plus 3" w:eastAsia="Century Gothic" w:hAnsi="Letter-join Print Plus 3" w:cs="Century Gothic"/>
                <w:color w:val="FFFFFF" w:themeColor="background1"/>
                <w:szCs w:val="28"/>
              </w:rPr>
              <w:t>Design</w:t>
            </w:r>
            <w:r w:rsidR="004E20B7" w:rsidRPr="000E1188">
              <w:rPr>
                <w:rFonts w:ascii="Letter-join Print Plus 3" w:hAnsi="Letter-join Print Plus 3"/>
              </w:rPr>
              <w:t xml:space="preserve"> </w:t>
            </w:r>
            <w:r w:rsidR="003A3C54" w:rsidRPr="000E1188">
              <w:rPr>
                <w:rFonts w:ascii="Letter-join Print Plus 3" w:eastAsia="Century Gothic" w:hAnsi="Letter-join Print Plus 3" w:cs="Century Gothic"/>
                <w:color w:val="FFFFFF" w:themeColor="background1"/>
                <w:szCs w:val="28"/>
                <w:lang w:val="en-US"/>
              </w:rPr>
              <w:t xml:space="preserve"> Painting</w:t>
            </w:r>
            <w:proofErr w:type="gramEnd"/>
            <w:r w:rsidR="003A3C54" w:rsidRPr="000E1188">
              <w:rPr>
                <w:rFonts w:ascii="Letter-join Print Plus 3" w:eastAsia="Century Gothic" w:hAnsi="Letter-join Print Plus 3" w:cs="Century Gothic"/>
                <w:color w:val="FFFFFF" w:themeColor="background1"/>
                <w:szCs w:val="28"/>
                <w:lang w:val="en-US"/>
              </w:rPr>
              <w:t xml:space="preserve"> and mixed media: Paint my world</w:t>
            </w:r>
          </w:p>
          <w:p w14:paraId="66793BD4" w14:textId="77777777" w:rsidR="003A3C54"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lang w:val="en-US"/>
              </w:rPr>
            </w:pPr>
            <w:r w:rsidRPr="000E1188">
              <w:rPr>
                <w:rFonts w:ascii="Letter-join Print Plus 3" w:eastAsia="Century Gothic" w:hAnsi="Letter-join Print Plus 3" w:cs="Century Gothic"/>
                <w:color w:val="FFFFFF" w:themeColor="background1"/>
                <w:szCs w:val="28"/>
                <w:lang w:val="en-US"/>
              </w:rPr>
              <w:t xml:space="preserve">Exploring </w:t>
            </w:r>
            <w:proofErr w:type="gramStart"/>
            <w:r w:rsidRPr="000E1188">
              <w:rPr>
                <w:rFonts w:ascii="Letter-join Print Plus 3" w:eastAsia="Century Gothic" w:hAnsi="Letter-join Print Plus 3" w:cs="Century Gothic"/>
                <w:color w:val="FFFFFF" w:themeColor="background1"/>
                <w:szCs w:val="28"/>
                <w:lang w:val="en-US"/>
              </w:rPr>
              <w:t>paint</w:t>
            </w:r>
            <w:proofErr w:type="gramEnd"/>
            <w:r w:rsidRPr="000E1188">
              <w:rPr>
                <w:rFonts w:ascii="Letter-join Print Plus 3" w:eastAsia="Century Gothic" w:hAnsi="Letter-join Print Plus 3" w:cs="Century Gothic"/>
                <w:color w:val="FFFFFF" w:themeColor="background1"/>
                <w:szCs w:val="28"/>
                <w:lang w:val="en-US"/>
              </w:rPr>
              <w:t xml:space="preserve"> and painting techniques through nature, music and collaborative work. Developing creativity through child-led exploration of mixed-media, making collages and transient art</w:t>
            </w:r>
          </w:p>
        </w:tc>
        <w:tc>
          <w:tcPr>
            <w:tcW w:w="2729" w:type="dxa"/>
            <w:gridSpan w:val="2"/>
            <w:shd w:val="clear" w:color="auto" w:fill="7030A0"/>
            <w:tcMar>
              <w:top w:w="75" w:type="dxa"/>
              <w:left w:w="65" w:type="dxa"/>
              <w:bottom w:w="75" w:type="dxa"/>
              <w:right w:w="65" w:type="dxa"/>
            </w:tcMar>
            <w:vAlign w:val="center"/>
          </w:tcPr>
          <w:p w14:paraId="0FE1CDD6" w14:textId="77777777" w:rsidR="00F14E0F" w:rsidRPr="000E1188" w:rsidRDefault="00D56A8C" w:rsidP="00F14E0F">
            <w:pPr>
              <w:tabs>
                <w:tab w:val="left" w:pos="300"/>
              </w:tabs>
              <w:spacing w:after="60" w:line="245" w:lineRule="auto"/>
              <w:rPr>
                <w:rFonts w:ascii="Letter-join Print Plus 3" w:hAnsi="Letter-join Print Plus 3"/>
              </w:rPr>
            </w:pPr>
            <w:r w:rsidRPr="000E1188">
              <w:rPr>
                <w:rFonts w:ascii="Letter-join Print Plus 3" w:eastAsia="Century Gothic" w:hAnsi="Letter-join Print Plus 3" w:cs="Century Gothic"/>
                <w:color w:val="FFFFFF" w:themeColor="background1"/>
                <w:szCs w:val="28"/>
              </w:rPr>
              <w:tab/>
            </w:r>
            <w:r w:rsidRPr="000E1188">
              <w:rPr>
                <w:rFonts w:ascii="Letter-join Print Plus 3" w:hAnsi="Letter-join Print Plus 3"/>
              </w:rPr>
              <w:t xml:space="preserve"> </w:t>
            </w:r>
            <w:r w:rsidRPr="000E1188">
              <w:rPr>
                <w:rFonts w:ascii="Letter-join Print Plus 3" w:eastAsia="Century Gothic" w:hAnsi="Letter-join Print Plus 3" w:cs="Century Gothic"/>
                <w:color w:val="FFFFFF" w:themeColor="background1"/>
                <w:szCs w:val="28"/>
              </w:rPr>
              <w:t>Kapow Art and   Design</w:t>
            </w:r>
            <w:r w:rsidR="00F14E0F" w:rsidRPr="000E1188">
              <w:rPr>
                <w:rFonts w:ascii="Letter-join Print Plus 3" w:hAnsi="Letter-join Print Plus 3"/>
              </w:rPr>
              <w:t xml:space="preserve"> </w:t>
            </w:r>
          </w:p>
          <w:p w14:paraId="1F3DFE3B" w14:textId="77777777" w:rsidR="003A3C54"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Sculpture and 3D: Creation station</w:t>
            </w:r>
          </w:p>
          <w:p w14:paraId="284EDDE0" w14:textId="77777777" w:rsidR="003A3C54"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Exploring the sculptural qualities of malleable materials and natural objects; developing the use of tools and joining techniques; designing and making clay animal sculptures.</w:t>
            </w:r>
          </w:p>
        </w:tc>
        <w:tc>
          <w:tcPr>
            <w:tcW w:w="2442" w:type="dxa"/>
            <w:gridSpan w:val="2"/>
            <w:shd w:val="clear" w:color="auto" w:fill="7030A0"/>
            <w:tcMar>
              <w:top w:w="75" w:type="dxa"/>
              <w:left w:w="65" w:type="dxa"/>
              <w:bottom w:w="75" w:type="dxa"/>
              <w:right w:w="65" w:type="dxa"/>
            </w:tcMar>
            <w:vAlign w:val="center"/>
          </w:tcPr>
          <w:p w14:paraId="54452D30" w14:textId="77777777" w:rsidR="003A3C54" w:rsidRPr="000E1188" w:rsidRDefault="00D56A8C" w:rsidP="003A3C54">
            <w:pPr>
              <w:spacing w:after="60" w:line="245" w:lineRule="auto"/>
              <w:jc w:val="center"/>
              <w:rPr>
                <w:rFonts w:ascii="Letter-join Print Plus 3" w:hAnsi="Letter-join Print Plus 3"/>
              </w:rPr>
            </w:pPr>
            <w:r w:rsidRPr="000E1188">
              <w:rPr>
                <w:rFonts w:ascii="Letter-join Print Plus 3" w:eastAsia="Century Gothic" w:hAnsi="Letter-join Print Plus 3" w:cs="Century Gothic"/>
                <w:color w:val="FFFFFF" w:themeColor="background1"/>
                <w:szCs w:val="28"/>
              </w:rPr>
              <w:t>Kapow Art and Design</w:t>
            </w:r>
            <w:r w:rsidR="004E20B7" w:rsidRPr="000E1188">
              <w:rPr>
                <w:rFonts w:ascii="Letter-join Print Plus 3" w:hAnsi="Letter-join Print Plus 3"/>
              </w:rPr>
              <w:t xml:space="preserve"> </w:t>
            </w:r>
          </w:p>
          <w:p w14:paraId="34222468" w14:textId="1DFED52F" w:rsidR="003A3C54"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 xml:space="preserve"> Craft and design: Let's get crafty</w:t>
            </w:r>
          </w:p>
          <w:p w14:paraId="7AA6BD35" w14:textId="1CDB893E" w:rsidR="004E20B7" w:rsidRPr="000E1188" w:rsidRDefault="003A3C54" w:rsidP="003A3C54">
            <w:pPr>
              <w:spacing w:after="60" w:line="245" w:lineRule="auto"/>
              <w:jc w:val="center"/>
              <w:rPr>
                <w:rFonts w:ascii="Letter-join Print Plus 3" w:hAnsi="Letter-join Print Plus 3"/>
              </w:rPr>
            </w:pPr>
            <w:r w:rsidRPr="000E1188">
              <w:rPr>
                <w:rFonts w:ascii="Letter-join Print Plus 3" w:eastAsia="Century Gothic" w:hAnsi="Letter-join Print Plus 3" w:cs="Century Gothic"/>
                <w:color w:val="FFFFFF" w:themeColor="background1"/>
                <w:szCs w:val="28"/>
              </w:rPr>
              <w:t>Developing cutting, threading, joining and folding skills through fun, creative craft projects.</w:t>
            </w:r>
          </w:p>
        </w:tc>
        <w:tc>
          <w:tcPr>
            <w:tcW w:w="1994" w:type="dxa"/>
            <w:shd w:val="clear" w:color="auto" w:fill="7030A0"/>
            <w:tcMar>
              <w:top w:w="75" w:type="dxa"/>
              <w:left w:w="65" w:type="dxa"/>
              <w:bottom w:w="75" w:type="dxa"/>
              <w:right w:w="65" w:type="dxa"/>
            </w:tcMar>
            <w:vAlign w:val="center"/>
          </w:tcPr>
          <w:p w14:paraId="5AD4448D" w14:textId="77777777" w:rsidR="003A3C54" w:rsidRPr="000E1188" w:rsidRDefault="00D56A8C" w:rsidP="003A3C54">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Kapow Art and Design</w:t>
            </w:r>
          </w:p>
          <w:p w14:paraId="138997E9" w14:textId="78687819" w:rsidR="003A3C54"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Seasonal crafts</w:t>
            </w:r>
          </w:p>
          <w:p w14:paraId="1C65B7E3" w14:textId="20957BAC" w:rsidR="006044C2" w:rsidRPr="000E1188" w:rsidRDefault="003A3C54" w:rsidP="003A3C54">
            <w:pPr>
              <w:spacing w:after="60" w:line="245" w:lineRule="auto"/>
              <w:jc w:val="center"/>
              <w:rPr>
                <w:rFonts w:ascii="Letter-join Print Plus 3" w:eastAsia="Century Gothic" w:hAnsi="Letter-join Print Plus 3" w:cs="Century Gothic"/>
                <w:color w:val="FFFFFF" w:themeColor="background1"/>
                <w:sz w:val="28"/>
                <w:szCs w:val="28"/>
              </w:rPr>
            </w:pPr>
            <w:r w:rsidRPr="000E1188">
              <w:rPr>
                <w:rFonts w:ascii="Letter-join Print Plus 3" w:eastAsia="Century Gothic" w:hAnsi="Letter-join Print Plus 3" w:cs="Century Gothic"/>
                <w:color w:val="FFFFFF" w:themeColor="background1"/>
                <w:szCs w:val="28"/>
              </w:rPr>
              <w:t>A craft for each season, including Easter and Christmas.</w:t>
            </w:r>
          </w:p>
        </w:tc>
      </w:tr>
    </w:tbl>
    <w:p w14:paraId="6B0D1F89" w14:textId="06F18130" w:rsidR="1F04FE90" w:rsidRPr="004A2C61" w:rsidRDefault="1F04FE90" w:rsidP="00B779D3">
      <w:pPr>
        <w:spacing w:after="60" w:line="240" w:lineRule="auto"/>
        <w:rPr>
          <w:rFonts w:ascii="Letter-join Print Plus 1" w:eastAsia="Century Gothic" w:hAnsi="Letter-join Print Plus 1" w:cs="Century Gothic"/>
          <w:b/>
          <w:bCs/>
          <w:sz w:val="28"/>
          <w:szCs w:val="28"/>
        </w:rPr>
      </w:pPr>
    </w:p>
    <w:p w14:paraId="4346AE01" w14:textId="5CEDD628" w:rsidR="002A31C9" w:rsidRPr="004A2C61" w:rsidRDefault="1E864EB8" w:rsidP="00B779D3">
      <w:pPr>
        <w:keepNext/>
        <w:pageBreakBefore/>
        <w:rPr>
          <w:rFonts w:ascii="Letter-join Print Plus 1" w:eastAsia="Century Gothic" w:hAnsi="Letter-join Print Plus 1" w:cs="Century Gothic"/>
          <w:b/>
          <w:bCs/>
          <w:sz w:val="28"/>
          <w:szCs w:val="28"/>
        </w:rPr>
      </w:pPr>
      <w:r w:rsidRPr="004A2C61">
        <w:rPr>
          <w:rFonts w:ascii="Letter-join Print Plus 1" w:eastAsia="Century Gothic" w:hAnsi="Letter-join Print Plus 1" w:cs="Century Gothic"/>
          <w:b/>
          <w:bCs/>
          <w:sz w:val="28"/>
          <w:szCs w:val="28"/>
        </w:rPr>
        <w:lastRenderedPageBreak/>
        <w:t>Early Learning Goals. Children are assessed against these at the end of Reception to judge whether they have met a Good Level of Development (GLD)</w:t>
      </w:r>
    </w:p>
    <w:tbl>
      <w:tblPr>
        <w:tblW w:w="0" w:type="auto"/>
        <w:tblLayout w:type="fixed"/>
        <w:tblLook w:val="01E0" w:firstRow="1" w:lastRow="1" w:firstColumn="1" w:lastColumn="1" w:noHBand="0" w:noVBand="0"/>
      </w:tblPr>
      <w:tblGrid>
        <w:gridCol w:w="15390"/>
      </w:tblGrid>
      <w:tr w:rsidR="1F04FE90" w:rsidRPr="004A2C61" w14:paraId="2F39E31C"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shd w:val="clear" w:color="auto" w:fill="3EA0D9"/>
            <w:tcMar>
              <w:top w:w="75" w:type="dxa"/>
              <w:left w:w="65" w:type="dxa"/>
              <w:bottom w:w="75" w:type="dxa"/>
              <w:right w:w="65" w:type="dxa"/>
            </w:tcMar>
            <w:vAlign w:val="center"/>
          </w:tcPr>
          <w:p w14:paraId="54ABAA57" w14:textId="7BD82A3C"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Communication and Language</w:t>
            </w:r>
          </w:p>
        </w:tc>
      </w:tr>
      <w:tr w:rsidR="1F04FE90" w:rsidRPr="004A2C61" w14:paraId="6E474867"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shd w:val="clear" w:color="auto" w:fill="7EB6E3"/>
            <w:tcMar>
              <w:top w:w="75" w:type="dxa"/>
              <w:left w:w="65" w:type="dxa"/>
              <w:bottom w:w="75" w:type="dxa"/>
              <w:right w:w="65" w:type="dxa"/>
            </w:tcMar>
            <w:vAlign w:val="center"/>
          </w:tcPr>
          <w:p w14:paraId="3C031A40" w14:textId="394DBAF9"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Listening, Attention and Understanding</w:t>
            </w:r>
          </w:p>
        </w:tc>
      </w:tr>
      <w:tr w:rsidR="1F04FE90" w:rsidRPr="004A2C61" w14:paraId="7DEDC079"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0B83A752" w14:textId="681DAD93" w:rsidR="1F04FE90" w:rsidRPr="004A2C61" w:rsidRDefault="1F04FE90" w:rsidP="00A94737">
            <w:pPr>
              <w:pStyle w:val="ListParagraph"/>
              <w:keepNext/>
              <w:numPr>
                <w:ilvl w:val="0"/>
                <w:numId w:val="17"/>
              </w:numPr>
              <w:spacing w:after="60" w:line="245" w:lineRule="auto"/>
              <w:ind w:left="281" w:right="33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Listen attentively and respond to what they hear with relevant questions, comments and actions when being read to and during whole class discussions and small group interactions.</w:t>
            </w:r>
          </w:p>
          <w:p w14:paraId="39AA2178" w14:textId="25C564AB" w:rsidR="1F04FE90" w:rsidRPr="004A2C61" w:rsidRDefault="1F04FE90" w:rsidP="00A94737">
            <w:pPr>
              <w:pStyle w:val="ListParagraph"/>
              <w:keepNext/>
              <w:numPr>
                <w:ilvl w:val="0"/>
                <w:numId w:val="17"/>
              </w:numPr>
              <w:spacing w:after="60" w:line="245" w:lineRule="auto"/>
              <w:ind w:left="281" w:right="38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Make comments about what they have heard and ask questions to clarify their understanding.</w:t>
            </w:r>
          </w:p>
          <w:p w14:paraId="51119792" w14:textId="6EFDFBE7" w:rsidR="1F04FE90" w:rsidRPr="004A2C61" w:rsidRDefault="1F04FE90" w:rsidP="00A94737">
            <w:pPr>
              <w:pStyle w:val="ListParagraph"/>
              <w:keepNext/>
              <w:numPr>
                <w:ilvl w:val="0"/>
                <w:numId w:val="17"/>
              </w:numPr>
              <w:spacing w:after="60" w:line="245" w:lineRule="auto"/>
              <w:ind w:left="281" w:right="21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Hold conversation when engaged in back-and-forth exchanges with their teacher and peers.</w:t>
            </w:r>
          </w:p>
        </w:tc>
      </w:tr>
      <w:tr w:rsidR="1F04FE90" w:rsidRPr="004A2C61" w14:paraId="25C3886D"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shd w:val="clear" w:color="auto" w:fill="7EB6E3"/>
            <w:tcMar>
              <w:top w:w="75" w:type="dxa"/>
              <w:left w:w="65" w:type="dxa"/>
              <w:bottom w:w="75" w:type="dxa"/>
              <w:right w:w="65" w:type="dxa"/>
            </w:tcMar>
            <w:vAlign w:val="center"/>
          </w:tcPr>
          <w:p w14:paraId="04AE57A6" w14:textId="58E422E5"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Speaking</w:t>
            </w:r>
          </w:p>
        </w:tc>
      </w:tr>
      <w:tr w:rsidR="1F04FE90" w:rsidRPr="004A2C61" w14:paraId="210C15F3" w14:textId="77777777" w:rsidTr="1F04FE90">
        <w:trPr>
          <w:cantSplit/>
        </w:trPr>
        <w:tc>
          <w:tcPr>
            <w:tcW w:w="15390"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6C224525" w14:textId="292635BB" w:rsidR="1F04FE90" w:rsidRPr="004A2C61" w:rsidRDefault="1F04FE90" w:rsidP="00A94737">
            <w:pPr>
              <w:pStyle w:val="ListParagraph"/>
              <w:numPr>
                <w:ilvl w:val="0"/>
                <w:numId w:val="16"/>
              </w:numPr>
              <w:spacing w:after="60" w:line="245" w:lineRule="auto"/>
              <w:ind w:left="281" w:right="33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Participate in small group, class and one-to-one discussions, offering their own ideas, using recently introduced vocabulary.</w:t>
            </w:r>
          </w:p>
          <w:p w14:paraId="32646445" w14:textId="23D3E2C6" w:rsidR="1F04FE90" w:rsidRPr="004A2C61" w:rsidRDefault="1F04FE90" w:rsidP="00A94737">
            <w:pPr>
              <w:pStyle w:val="ListParagraph"/>
              <w:numPr>
                <w:ilvl w:val="0"/>
                <w:numId w:val="16"/>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Offer explanations for why things might happen, making use of recently introduced</w:t>
            </w:r>
            <w:r w:rsidR="44A6D778" w:rsidRPr="004A2C61">
              <w:rPr>
                <w:rFonts w:ascii="Letter-join Print Plus 1" w:eastAsia="Century Gothic" w:hAnsi="Letter-join Print Plus 1" w:cs="Century Gothic"/>
                <w:color w:val="231F20"/>
                <w:szCs w:val="28"/>
              </w:rPr>
              <w:t xml:space="preserve"> </w:t>
            </w:r>
            <w:r w:rsidRPr="004A2C61">
              <w:rPr>
                <w:rFonts w:ascii="Letter-join Print Plus 1" w:eastAsia="Century Gothic" w:hAnsi="Letter-join Print Plus 1" w:cs="Century Gothic"/>
                <w:color w:val="231F20"/>
                <w:szCs w:val="28"/>
              </w:rPr>
              <w:t>vocabulary from stories, non-fiction, rhymes and poems when appropriate.</w:t>
            </w:r>
          </w:p>
          <w:p w14:paraId="354F3846" w14:textId="632A5D69" w:rsidR="1F04FE90" w:rsidRPr="004A2C61" w:rsidRDefault="1F04FE90" w:rsidP="00A94737">
            <w:pPr>
              <w:pStyle w:val="ListParagraph"/>
              <w:numPr>
                <w:ilvl w:val="0"/>
                <w:numId w:val="16"/>
              </w:numPr>
              <w:spacing w:after="60" w:line="245" w:lineRule="auto"/>
              <w:ind w:left="281" w:right="234"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Express their ideas and feelings about their experiences using full sentences, including use of past, present and future tenses and making use of conjunctions, with modelling and support from their teacher.</w:t>
            </w:r>
          </w:p>
        </w:tc>
      </w:tr>
    </w:tbl>
    <w:p w14:paraId="098E31AC" w14:textId="607B8309" w:rsidR="002A31C9" w:rsidRPr="004A2C61" w:rsidRDefault="002A31C9" w:rsidP="00B779D3">
      <w:pPr>
        <w:spacing w:after="60" w:line="240" w:lineRule="auto"/>
        <w:rPr>
          <w:rFonts w:ascii="Letter-join Print Plus 1" w:eastAsia="Century Gothic" w:hAnsi="Letter-join Print Plus 1" w:cs="Century Gothic"/>
          <w:b/>
          <w:bCs/>
          <w:sz w:val="28"/>
          <w:szCs w:val="28"/>
        </w:rPr>
      </w:pPr>
    </w:p>
    <w:tbl>
      <w:tblPr>
        <w:tblW w:w="0" w:type="auto"/>
        <w:tblLayout w:type="fixed"/>
        <w:tblLook w:val="01E0" w:firstRow="1" w:lastRow="1" w:firstColumn="1" w:lastColumn="1" w:noHBand="0" w:noVBand="0"/>
      </w:tblPr>
      <w:tblGrid>
        <w:gridCol w:w="15485"/>
      </w:tblGrid>
      <w:tr w:rsidR="1F04FE90" w:rsidRPr="004A2C61" w14:paraId="6468CA7A"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12F65"/>
            <w:tcMar>
              <w:top w:w="75" w:type="dxa"/>
              <w:left w:w="65" w:type="dxa"/>
              <w:bottom w:w="75" w:type="dxa"/>
              <w:right w:w="65" w:type="dxa"/>
            </w:tcMar>
            <w:vAlign w:val="center"/>
          </w:tcPr>
          <w:p w14:paraId="61FC38CD" w14:textId="07DF01BA"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lastRenderedPageBreak/>
              <w:t>Personal, Social and Emotional Development</w:t>
            </w:r>
          </w:p>
        </w:tc>
      </w:tr>
      <w:tr w:rsidR="1F04FE90" w:rsidRPr="004A2C61" w14:paraId="5C7510B2"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87788"/>
            <w:tcMar>
              <w:top w:w="75" w:type="dxa"/>
              <w:left w:w="65" w:type="dxa"/>
              <w:bottom w:w="75" w:type="dxa"/>
              <w:right w:w="65" w:type="dxa"/>
            </w:tcMar>
            <w:vAlign w:val="center"/>
          </w:tcPr>
          <w:p w14:paraId="2C2789A9" w14:textId="19B670CB"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Self-Regulation</w:t>
            </w:r>
          </w:p>
        </w:tc>
      </w:tr>
      <w:tr w:rsidR="1F04FE90" w:rsidRPr="004A2C61" w14:paraId="6EE0C2A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221503BE" w14:textId="161E0609" w:rsidR="1F04FE90" w:rsidRPr="004A2C61" w:rsidRDefault="1F04FE90" w:rsidP="00A94737">
            <w:pPr>
              <w:pStyle w:val="ListParagraph"/>
              <w:keepNext/>
              <w:numPr>
                <w:ilvl w:val="0"/>
                <w:numId w:val="15"/>
              </w:numPr>
              <w:spacing w:after="60" w:line="245" w:lineRule="auto"/>
              <w:ind w:left="281" w:right="202"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 xml:space="preserve">Show an understanding of their own feelings and those of </w:t>
            </w:r>
            <w:proofErr w:type="gramStart"/>
            <w:r w:rsidRPr="004A2C61">
              <w:rPr>
                <w:rFonts w:ascii="Letter-join Print Plus 1" w:eastAsia="Century Gothic" w:hAnsi="Letter-join Print Plus 1" w:cs="Century Gothic"/>
                <w:color w:val="231F20"/>
                <w:szCs w:val="28"/>
              </w:rPr>
              <w:t>others, and</w:t>
            </w:r>
            <w:proofErr w:type="gramEnd"/>
            <w:r w:rsidRPr="004A2C61">
              <w:rPr>
                <w:rFonts w:ascii="Letter-join Print Plus 1" w:eastAsia="Century Gothic" w:hAnsi="Letter-join Print Plus 1" w:cs="Century Gothic"/>
                <w:color w:val="231F20"/>
                <w:szCs w:val="28"/>
              </w:rPr>
              <w:t xml:space="preserve"> begin to regulate their behaviour accordingly.</w:t>
            </w:r>
          </w:p>
          <w:p w14:paraId="1DD0F223" w14:textId="78D79DEE" w:rsidR="1F04FE90" w:rsidRPr="004A2C61" w:rsidRDefault="1F04FE90" w:rsidP="00A94737">
            <w:pPr>
              <w:pStyle w:val="ListParagraph"/>
              <w:keepNext/>
              <w:numPr>
                <w:ilvl w:val="0"/>
                <w:numId w:val="15"/>
              </w:numPr>
              <w:spacing w:after="60" w:line="245" w:lineRule="auto"/>
              <w:ind w:left="281" w:right="34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Set and work towards simple goals, being able to wait for what they want and control their immediate impulses when appropriate.</w:t>
            </w:r>
          </w:p>
          <w:p w14:paraId="4C2ABC98" w14:textId="11E2A901" w:rsidR="1F04FE90" w:rsidRPr="004A2C61" w:rsidRDefault="1F04FE90" w:rsidP="00A94737">
            <w:pPr>
              <w:pStyle w:val="ListParagraph"/>
              <w:keepNext/>
              <w:numPr>
                <w:ilvl w:val="0"/>
                <w:numId w:val="15"/>
              </w:numPr>
              <w:spacing w:after="60" w:line="245" w:lineRule="auto"/>
              <w:ind w:left="281" w:right="30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Give focused attention to what the teacher says, responding appropriately even when engaged in activity, and show an ability to follow instructions involving several ideas or actions.</w:t>
            </w:r>
          </w:p>
        </w:tc>
      </w:tr>
      <w:tr w:rsidR="1F04FE90" w:rsidRPr="004A2C61" w14:paraId="410096E7"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87788"/>
            <w:tcMar>
              <w:top w:w="75" w:type="dxa"/>
              <w:left w:w="65" w:type="dxa"/>
              <w:bottom w:w="75" w:type="dxa"/>
              <w:right w:w="65" w:type="dxa"/>
            </w:tcMar>
            <w:vAlign w:val="center"/>
          </w:tcPr>
          <w:p w14:paraId="342B77D0" w14:textId="40560A18"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Managing Self</w:t>
            </w:r>
          </w:p>
        </w:tc>
      </w:tr>
      <w:tr w:rsidR="1F04FE90" w:rsidRPr="004A2C61" w14:paraId="29D9E20D"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70F4C52E" w14:textId="78F52A71" w:rsidR="1F04FE90" w:rsidRPr="004A2C61" w:rsidRDefault="1F04FE90" w:rsidP="00A94737">
            <w:pPr>
              <w:pStyle w:val="ListParagraph"/>
              <w:keepNext/>
              <w:numPr>
                <w:ilvl w:val="0"/>
                <w:numId w:val="14"/>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Be confident to try new activities and show independence, resilience and perseverance</w:t>
            </w:r>
            <w:r w:rsidR="41811ABF" w:rsidRPr="004A2C61">
              <w:rPr>
                <w:rFonts w:ascii="Letter-join Print Plus 1" w:eastAsia="Century Gothic" w:hAnsi="Letter-join Print Plus 1" w:cs="Century Gothic"/>
                <w:color w:val="231F20"/>
                <w:szCs w:val="28"/>
              </w:rPr>
              <w:t xml:space="preserve"> </w:t>
            </w:r>
            <w:r w:rsidRPr="004A2C61">
              <w:rPr>
                <w:rFonts w:ascii="Letter-join Print Plus 1" w:eastAsia="Century Gothic" w:hAnsi="Letter-join Print Plus 1" w:cs="Century Gothic"/>
                <w:color w:val="231F20"/>
                <w:szCs w:val="28"/>
              </w:rPr>
              <w:t>in the face of challenge.</w:t>
            </w:r>
          </w:p>
          <w:p w14:paraId="3700BDD1" w14:textId="54AD3ECE" w:rsidR="1F04FE90" w:rsidRPr="004A2C61" w:rsidRDefault="1F04FE90" w:rsidP="00A94737">
            <w:pPr>
              <w:pStyle w:val="ListParagraph"/>
              <w:keepNext/>
              <w:numPr>
                <w:ilvl w:val="0"/>
                <w:numId w:val="14"/>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Explain the reasons for rules, know right from wrong and try to behave accordingly.</w:t>
            </w:r>
          </w:p>
          <w:p w14:paraId="3DC0529E" w14:textId="43875692" w:rsidR="1F04FE90" w:rsidRPr="004A2C61" w:rsidRDefault="1F04FE90" w:rsidP="00A94737">
            <w:pPr>
              <w:pStyle w:val="ListParagraph"/>
              <w:keepNext/>
              <w:numPr>
                <w:ilvl w:val="0"/>
                <w:numId w:val="14"/>
              </w:numPr>
              <w:spacing w:after="60" w:line="245" w:lineRule="auto"/>
              <w:ind w:left="281" w:right="32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Manage their own basic hygiene and personal needs, including dressing, going to the toilet and understanding the importance of healthy food choices.</w:t>
            </w:r>
          </w:p>
        </w:tc>
      </w:tr>
      <w:tr w:rsidR="1F04FE90" w:rsidRPr="004A2C61" w14:paraId="38A843A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E87788"/>
            <w:tcMar>
              <w:top w:w="75" w:type="dxa"/>
              <w:left w:w="65" w:type="dxa"/>
              <w:bottom w:w="75" w:type="dxa"/>
              <w:right w:w="65" w:type="dxa"/>
            </w:tcMar>
            <w:vAlign w:val="center"/>
          </w:tcPr>
          <w:p w14:paraId="518D7965" w14:textId="44B03399"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Building Relationships</w:t>
            </w:r>
          </w:p>
        </w:tc>
      </w:tr>
      <w:tr w:rsidR="1F04FE90" w:rsidRPr="004A2C61" w14:paraId="2E64857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1FBC122D" w14:textId="21DBC0C7" w:rsidR="1F04FE90" w:rsidRPr="004A2C61" w:rsidRDefault="1F04FE90" w:rsidP="00A94737">
            <w:pPr>
              <w:pStyle w:val="ListParagraph"/>
              <w:numPr>
                <w:ilvl w:val="0"/>
                <w:numId w:val="1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Work and play cooperatively and take turns with others.</w:t>
            </w:r>
          </w:p>
          <w:p w14:paraId="146A50EA" w14:textId="3C21B2ED" w:rsidR="1F04FE90" w:rsidRPr="004A2C61" w:rsidRDefault="1F04FE90" w:rsidP="00A94737">
            <w:pPr>
              <w:pStyle w:val="ListParagraph"/>
              <w:numPr>
                <w:ilvl w:val="0"/>
                <w:numId w:val="1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Form positive attachments to adults and friendships with peers.</w:t>
            </w:r>
          </w:p>
          <w:p w14:paraId="09E51E19" w14:textId="02A2DF5B" w:rsidR="1F04FE90" w:rsidRPr="004A2C61" w:rsidRDefault="1F04FE90" w:rsidP="00A94737">
            <w:pPr>
              <w:pStyle w:val="ListParagraph"/>
              <w:numPr>
                <w:ilvl w:val="0"/>
                <w:numId w:val="1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Show sensitivity to their own and to others’ needs.</w:t>
            </w:r>
          </w:p>
        </w:tc>
      </w:tr>
    </w:tbl>
    <w:p w14:paraId="641DC872" w14:textId="7998EE86" w:rsidR="1F04FE90" w:rsidRPr="004A2C61" w:rsidRDefault="1F04FE90" w:rsidP="00B779D3">
      <w:pPr>
        <w:spacing w:after="60" w:line="240" w:lineRule="auto"/>
        <w:rPr>
          <w:rFonts w:ascii="Letter-join Print Plus 1" w:eastAsia="Century Gothic" w:hAnsi="Letter-join Print Plus 1" w:cs="Century Gothic"/>
          <w:b/>
          <w:bCs/>
          <w:sz w:val="28"/>
          <w:szCs w:val="28"/>
        </w:rPr>
      </w:pPr>
    </w:p>
    <w:tbl>
      <w:tblPr>
        <w:tblW w:w="0" w:type="auto"/>
        <w:tblLayout w:type="fixed"/>
        <w:tblLook w:val="01E0" w:firstRow="1" w:lastRow="1" w:firstColumn="1" w:lastColumn="1" w:noHBand="0" w:noVBand="0"/>
      </w:tblPr>
      <w:tblGrid>
        <w:gridCol w:w="15485"/>
      </w:tblGrid>
      <w:tr w:rsidR="1F04FE90" w:rsidRPr="004A2C61" w14:paraId="6B2A4974"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0C756"/>
            <w:tcMar>
              <w:top w:w="75" w:type="dxa"/>
              <w:left w:w="65" w:type="dxa"/>
              <w:bottom w:w="75" w:type="dxa"/>
              <w:right w:w="65" w:type="dxa"/>
            </w:tcMar>
            <w:vAlign w:val="center"/>
          </w:tcPr>
          <w:p w14:paraId="4E7BF29F" w14:textId="02182122"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lastRenderedPageBreak/>
              <w:t>Physical Development</w:t>
            </w:r>
          </w:p>
        </w:tc>
      </w:tr>
      <w:tr w:rsidR="1F04FE90" w:rsidRPr="004A2C61" w14:paraId="2A3A9980"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3D179"/>
            <w:tcMar>
              <w:top w:w="75" w:type="dxa"/>
              <w:left w:w="65" w:type="dxa"/>
              <w:bottom w:w="75" w:type="dxa"/>
              <w:right w:w="65" w:type="dxa"/>
            </w:tcMar>
            <w:vAlign w:val="center"/>
          </w:tcPr>
          <w:p w14:paraId="6D61DB61" w14:textId="555AD85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Gross Motor Skills</w:t>
            </w:r>
          </w:p>
        </w:tc>
      </w:tr>
      <w:tr w:rsidR="1F04FE90" w:rsidRPr="004A2C61" w14:paraId="24EFA7CC"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1B5A450C" w14:textId="38091B83" w:rsidR="1F04FE90" w:rsidRPr="004A2C61" w:rsidRDefault="1F04FE90" w:rsidP="00A94737">
            <w:pPr>
              <w:pStyle w:val="ListParagraph"/>
              <w:keepNext/>
              <w:numPr>
                <w:ilvl w:val="0"/>
                <w:numId w:val="12"/>
              </w:numPr>
              <w:spacing w:after="60" w:line="245" w:lineRule="auto"/>
              <w:ind w:left="281" w:right="56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Negotiate space and obstacles safely, with consideration for themselves and others.</w:t>
            </w:r>
          </w:p>
          <w:p w14:paraId="34B43BA0" w14:textId="5F935D3C" w:rsidR="1F04FE90" w:rsidRPr="004A2C61" w:rsidRDefault="1F04FE90" w:rsidP="00A94737">
            <w:pPr>
              <w:pStyle w:val="ListParagraph"/>
              <w:keepNext/>
              <w:numPr>
                <w:ilvl w:val="0"/>
                <w:numId w:val="12"/>
              </w:numPr>
              <w:spacing w:after="60" w:line="245" w:lineRule="auto"/>
              <w:ind w:left="281" w:right="19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Demonstrate strength, balance and coordination when playing.</w:t>
            </w:r>
          </w:p>
          <w:p w14:paraId="057D1EDE" w14:textId="7A4C467A" w:rsidR="1F04FE90" w:rsidRPr="004A2C61" w:rsidRDefault="1F04FE90" w:rsidP="00A94737">
            <w:pPr>
              <w:pStyle w:val="ListParagraph"/>
              <w:keepNext/>
              <w:numPr>
                <w:ilvl w:val="0"/>
                <w:numId w:val="12"/>
              </w:numPr>
              <w:spacing w:after="60" w:line="245" w:lineRule="auto"/>
              <w:ind w:left="281" w:right="40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Move energetically, such as running, jumping, dancing, hopping, skipping and climbing.</w:t>
            </w:r>
          </w:p>
        </w:tc>
      </w:tr>
      <w:tr w:rsidR="1F04FE90" w:rsidRPr="004A2C61" w14:paraId="153A9A38"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3D179"/>
            <w:tcMar>
              <w:top w:w="75" w:type="dxa"/>
              <w:left w:w="65" w:type="dxa"/>
              <w:bottom w:w="75" w:type="dxa"/>
              <w:right w:w="65" w:type="dxa"/>
            </w:tcMar>
            <w:vAlign w:val="center"/>
          </w:tcPr>
          <w:p w14:paraId="069F08FD" w14:textId="59B9CD9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Fine Motor Skills</w:t>
            </w:r>
          </w:p>
        </w:tc>
      </w:tr>
      <w:tr w:rsidR="1F04FE90" w:rsidRPr="004A2C61" w14:paraId="35B0A609"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65090B61" w14:textId="44A5F683" w:rsidR="1F04FE90" w:rsidRPr="004A2C61" w:rsidRDefault="1F04FE90" w:rsidP="00A94737">
            <w:pPr>
              <w:pStyle w:val="ListParagraph"/>
              <w:numPr>
                <w:ilvl w:val="0"/>
                <w:numId w:val="11"/>
              </w:numPr>
              <w:spacing w:after="60" w:line="245" w:lineRule="auto"/>
              <w:ind w:left="281" w:right="39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Use a range of small tools, including scissors, paintbrushes and cutlery.</w:t>
            </w:r>
          </w:p>
          <w:p w14:paraId="5C939DE4" w14:textId="2640F434" w:rsidR="1F04FE90" w:rsidRPr="004A2C61" w:rsidRDefault="1F04FE90" w:rsidP="00A94737">
            <w:pPr>
              <w:pStyle w:val="ListParagraph"/>
              <w:numPr>
                <w:ilvl w:val="0"/>
                <w:numId w:val="11"/>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Begin to show accuracy and care when drawing.</w:t>
            </w:r>
          </w:p>
          <w:p w14:paraId="426AA511" w14:textId="73820B19" w:rsidR="6EBBB153" w:rsidRPr="004A2C61" w:rsidRDefault="6EBBB153" w:rsidP="00A94737">
            <w:pPr>
              <w:pStyle w:val="ListParagraph"/>
              <w:numPr>
                <w:ilvl w:val="0"/>
                <w:numId w:val="11"/>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Hold a pencil effectively in preparation for fluent writing – using the tripod grip in almost all cases.</w:t>
            </w:r>
          </w:p>
        </w:tc>
      </w:tr>
    </w:tbl>
    <w:p w14:paraId="1B7525DD" w14:textId="0E34FE33" w:rsidR="1F04FE90" w:rsidRPr="004A2C61" w:rsidRDefault="1F04FE90" w:rsidP="00B779D3">
      <w:pPr>
        <w:spacing w:after="60" w:line="240" w:lineRule="auto"/>
        <w:rPr>
          <w:rFonts w:ascii="Letter-join Print Plus 1" w:eastAsia="Century Gothic" w:hAnsi="Letter-join Print Plus 1" w:cs="Century Gothic"/>
          <w:b/>
          <w:bCs/>
          <w:sz w:val="28"/>
          <w:szCs w:val="28"/>
        </w:rPr>
      </w:pPr>
    </w:p>
    <w:tbl>
      <w:tblPr>
        <w:tblW w:w="0" w:type="auto"/>
        <w:tblLayout w:type="fixed"/>
        <w:tblLook w:val="01E0" w:firstRow="1" w:lastRow="1" w:firstColumn="1" w:lastColumn="1" w:noHBand="0" w:noVBand="0"/>
      </w:tblPr>
      <w:tblGrid>
        <w:gridCol w:w="15485"/>
      </w:tblGrid>
      <w:tr w:rsidR="1F04FE90" w:rsidRPr="004A2C61" w14:paraId="4EA5135A"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8CC74D"/>
            <w:tcMar>
              <w:top w:w="75" w:type="dxa"/>
              <w:left w:w="65" w:type="dxa"/>
              <w:bottom w:w="75" w:type="dxa"/>
              <w:right w:w="65" w:type="dxa"/>
            </w:tcMar>
            <w:vAlign w:val="center"/>
          </w:tcPr>
          <w:p w14:paraId="4C07FF82" w14:textId="25FFA41D"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Literacy</w:t>
            </w:r>
          </w:p>
        </w:tc>
      </w:tr>
      <w:tr w:rsidR="1F04FE90" w:rsidRPr="004A2C61" w14:paraId="748C7579"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ADD582"/>
            <w:tcMar>
              <w:top w:w="75" w:type="dxa"/>
              <w:left w:w="65" w:type="dxa"/>
              <w:bottom w:w="75" w:type="dxa"/>
              <w:right w:w="65" w:type="dxa"/>
            </w:tcMar>
            <w:vAlign w:val="center"/>
          </w:tcPr>
          <w:p w14:paraId="146D836B" w14:textId="594E84E9"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Comprehension</w:t>
            </w:r>
          </w:p>
        </w:tc>
      </w:tr>
      <w:tr w:rsidR="1F04FE90" w:rsidRPr="004A2C61" w14:paraId="2243243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19EEC6A5" w14:textId="33312BD4" w:rsidR="1F04FE90" w:rsidRPr="004A2C61" w:rsidRDefault="1F04FE90" w:rsidP="00A94737">
            <w:pPr>
              <w:pStyle w:val="ListParagraph"/>
              <w:keepNext/>
              <w:numPr>
                <w:ilvl w:val="0"/>
                <w:numId w:val="10"/>
              </w:numPr>
              <w:spacing w:after="60" w:line="245" w:lineRule="auto"/>
              <w:ind w:left="281" w:right="341" w:hanging="171"/>
              <w:jc w:val="both"/>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Demonstrate understanding of what has been read to them by retelling stories and narratives using their own words and recently introduced vocabulary.</w:t>
            </w:r>
          </w:p>
          <w:p w14:paraId="66A295FC" w14:textId="4E56DB8F" w:rsidR="1F04FE90" w:rsidRPr="004A2C61" w:rsidRDefault="1F04FE90" w:rsidP="00A94737">
            <w:pPr>
              <w:pStyle w:val="ListParagraph"/>
              <w:keepNext/>
              <w:numPr>
                <w:ilvl w:val="0"/>
                <w:numId w:val="10"/>
              </w:numPr>
              <w:spacing w:after="60" w:line="245" w:lineRule="auto"/>
              <w:ind w:left="281" w:right="632"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Anticipate (where appropriate) key events in stories.</w:t>
            </w:r>
          </w:p>
          <w:p w14:paraId="017D54CD" w14:textId="2EEF705C" w:rsidR="1F04FE90" w:rsidRPr="004A2C61" w:rsidRDefault="1F04FE90" w:rsidP="00A94737">
            <w:pPr>
              <w:pStyle w:val="ListParagraph"/>
              <w:keepNext/>
              <w:numPr>
                <w:ilvl w:val="0"/>
                <w:numId w:val="10"/>
              </w:numPr>
              <w:spacing w:after="60" w:line="245" w:lineRule="auto"/>
              <w:ind w:left="281" w:right="12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Use and understand recently introduced vocabulary during discussions about stories, non- fiction, rhymes and poems and during role play.</w:t>
            </w:r>
          </w:p>
        </w:tc>
      </w:tr>
      <w:tr w:rsidR="1F04FE90" w:rsidRPr="004A2C61" w14:paraId="7EF4D650"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ADD582"/>
            <w:tcMar>
              <w:top w:w="75" w:type="dxa"/>
              <w:left w:w="65" w:type="dxa"/>
              <w:bottom w:w="75" w:type="dxa"/>
              <w:right w:w="65" w:type="dxa"/>
            </w:tcMar>
            <w:vAlign w:val="center"/>
          </w:tcPr>
          <w:p w14:paraId="4E9E17A8" w14:textId="64F32E59"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Word Reading</w:t>
            </w:r>
          </w:p>
        </w:tc>
      </w:tr>
      <w:tr w:rsidR="1F04FE90" w:rsidRPr="004A2C61" w14:paraId="025A9CB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0785222B" w14:textId="56BE8FB7" w:rsidR="1F04FE90" w:rsidRPr="004A2C61" w:rsidRDefault="1F04FE90" w:rsidP="00A94737">
            <w:pPr>
              <w:pStyle w:val="ListParagraph"/>
              <w:keepNext/>
              <w:numPr>
                <w:ilvl w:val="0"/>
                <w:numId w:val="9"/>
              </w:numPr>
              <w:spacing w:after="60" w:line="245" w:lineRule="auto"/>
              <w:ind w:left="281" w:right="19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Say a sound for each letter in the alphabet and at least 10 digraphs.</w:t>
            </w:r>
          </w:p>
          <w:p w14:paraId="4C7E977B" w14:textId="6F8AFFD8" w:rsidR="1F04FE90" w:rsidRPr="004A2C61" w:rsidRDefault="1F04FE90" w:rsidP="00A94737">
            <w:pPr>
              <w:pStyle w:val="ListParagraph"/>
              <w:keepNext/>
              <w:numPr>
                <w:ilvl w:val="0"/>
                <w:numId w:val="9"/>
              </w:numPr>
              <w:spacing w:after="60" w:line="245" w:lineRule="auto"/>
              <w:ind w:left="281" w:right="73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Read words consistent with their phonic knowledge by sound-blending.</w:t>
            </w:r>
          </w:p>
          <w:p w14:paraId="7399ADF8" w14:textId="5DD5300A" w:rsidR="1F04FE90" w:rsidRPr="004A2C61" w:rsidRDefault="1F04FE90" w:rsidP="00A94737">
            <w:pPr>
              <w:pStyle w:val="ListParagraph"/>
              <w:keepNext/>
              <w:numPr>
                <w:ilvl w:val="0"/>
                <w:numId w:val="9"/>
              </w:numPr>
              <w:spacing w:after="60" w:line="245" w:lineRule="auto"/>
              <w:ind w:left="281" w:right="144"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Read aloud simple sentences and books that are consistent with their phonic knowledge, including some common exception words.</w:t>
            </w:r>
          </w:p>
        </w:tc>
      </w:tr>
      <w:tr w:rsidR="1F04FE90" w:rsidRPr="004A2C61" w14:paraId="5DD52543"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ADD582"/>
            <w:tcMar>
              <w:top w:w="75" w:type="dxa"/>
              <w:left w:w="65" w:type="dxa"/>
              <w:bottom w:w="75" w:type="dxa"/>
              <w:right w:w="65" w:type="dxa"/>
            </w:tcMar>
            <w:vAlign w:val="center"/>
          </w:tcPr>
          <w:p w14:paraId="547215F9" w14:textId="4D35BA47"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Writing</w:t>
            </w:r>
          </w:p>
        </w:tc>
      </w:tr>
      <w:tr w:rsidR="1F04FE90" w:rsidRPr="004A2C61" w14:paraId="5EC8A802"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516C1F26" w14:textId="543805C3" w:rsidR="1F04FE90" w:rsidRPr="004A2C61" w:rsidRDefault="1F04FE90" w:rsidP="00A94737">
            <w:pPr>
              <w:pStyle w:val="ListParagraph"/>
              <w:numPr>
                <w:ilvl w:val="0"/>
                <w:numId w:val="8"/>
              </w:numPr>
              <w:spacing w:after="60" w:line="245" w:lineRule="auto"/>
              <w:ind w:left="281" w:right="45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Write recognisable letters, most of which are correctly formed.</w:t>
            </w:r>
          </w:p>
          <w:p w14:paraId="0426A1AE" w14:textId="6F8B356D" w:rsidR="1F04FE90" w:rsidRPr="004A2C61" w:rsidRDefault="1F04FE90" w:rsidP="00A94737">
            <w:pPr>
              <w:pStyle w:val="ListParagraph"/>
              <w:numPr>
                <w:ilvl w:val="0"/>
                <w:numId w:val="8"/>
              </w:numPr>
              <w:spacing w:after="60" w:line="245" w:lineRule="auto"/>
              <w:ind w:left="281" w:right="32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Spell words by identifying sounds in them and representing the sounds with a letter or letters.</w:t>
            </w:r>
          </w:p>
          <w:p w14:paraId="3FE29C7B" w14:textId="43C073E3" w:rsidR="1F04FE90" w:rsidRPr="004A2C61" w:rsidRDefault="1F04FE90" w:rsidP="00A94737">
            <w:pPr>
              <w:pStyle w:val="ListParagraph"/>
              <w:numPr>
                <w:ilvl w:val="0"/>
                <w:numId w:val="8"/>
              </w:numPr>
              <w:spacing w:after="60" w:line="245" w:lineRule="auto"/>
              <w:ind w:left="281" w:right="23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Write simple phrases and sentences that can be read by others.</w:t>
            </w:r>
          </w:p>
        </w:tc>
      </w:tr>
    </w:tbl>
    <w:p w14:paraId="5D70070E" w14:textId="53174418" w:rsidR="1F04FE90" w:rsidRPr="004A2C61" w:rsidRDefault="1F04FE90" w:rsidP="00B779D3">
      <w:pPr>
        <w:spacing w:after="60" w:line="240" w:lineRule="auto"/>
        <w:rPr>
          <w:rFonts w:ascii="Letter-join Print Plus 1" w:eastAsia="Century Gothic" w:hAnsi="Letter-join Print Plus 1" w:cs="Century Gothic"/>
          <w:b/>
          <w:bCs/>
          <w:sz w:val="28"/>
          <w:szCs w:val="28"/>
        </w:rPr>
      </w:pPr>
    </w:p>
    <w:tbl>
      <w:tblPr>
        <w:tblW w:w="0" w:type="auto"/>
        <w:tblLayout w:type="fixed"/>
        <w:tblLook w:val="01E0" w:firstRow="1" w:lastRow="1" w:firstColumn="1" w:lastColumn="1" w:noHBand="0" w:noVBand="0"/>
      </w:tblPr>
      <w:tblGrid>
        <w:gridCol w:w="15485"/>
      </w:tblGrid>
      <w:tr w:rsidR="1F04FE90" w:rsidRPr="004A2C61" w14:paraId="099E1C5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5822A"/>
            <w:tcMar>
              <w:top w:w="75" w:type="dxa"/>
              <w:left w:w="65" w:type="dxa"/>
              <w:bottom w:w="75" w:type="dxa"/>
              <w:right w:w="65" w:type="dxa"/>
            </w:tcMar>
            <w:vAlign w:val="center"/>
          </w:tcPr>
          <w:p w14:paraId="41918EE8" w14:textId="72D94446"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Mathematics</w:t>
            </w:r>
          </w:p>
        </w:tc>
      </w:tr>
      <w:tr w:rsidR="1F04FE90" w:rsidRPr="004A2C61" w14:paraId="0FF89E69"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9A465"/>
            <w:tcMar>
              <w:top w:w="75" w:type="dxa"/>
              <w:left w:w="65" w:type="dxa"/>
              <w:bottom w:w="75" w:type="dxa"/>
              <w:right w:w="65" w:type="dxa"/>
            </w:tcMar>
            <w:vAlign w:val="center"/>
          </w:tcPr>
          <w:p w14:paraId="52C2C4A6" w14:textId="0145CCEB"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Number</w:t>
            </w:r>
          </w:p>
        </w:tc>
      </w:tr>
      <w:tr w:rsidR="1F04FE90" w:rsidRPr="004A2C61" w14:paraId="0C89B916"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2BABD457" w14:textId="383FB36D" w:rsidR="1F04FE90" w:rsidRPr="004A2C61" w:rsidRDefault="1F04FE90" w:rsidP="00A94737">
            <w:pPr>
              <w:pStyle w:val="ListParagraph"/>
              <w:keepNext/>
              <w:numPr>
                <w:ilvl w:val="0"/>
                <w:numId w:val="7"/>
              </w:numPr>
              <w:spacing w:after="60" w:line="245" w:lineRule="auto"/>
              <w:ind w:left="281" w:right="24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Have a deep understanding of number to 10, including the composition of each number.</w:t>
            </w:r>
          </w:p>
          <w:p w14:paraId="01C2CEE3" w14:textId="29CE2048" w:rsidR="1F04FE90" w:rsidRPr="004A2C61" w:rsidRDefault="1F04FE90" w:rsidP="00A94737">
            <w:pPr>
              <w:pStyle w:val="ListParagraph"/>
              <w:keepNext/>
              <w:numPr>
                <w:ilvl w:val="0"/>
                <w:numId w:val="7"/>
              </w:numPr>
              <w:spacing w:after="60" w:line="245" w:lineRule="auto"/>
              <w:ind w:left="281" w:right="64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Subitise (recognise quantities without counting) up to 5.</w:t>
            </w:r>
          </w:p>
          <w:p w14:paraId="0396116B" w14:textId="78C672A7" w:rsidR="1F04FE90" w:rsidRPr="004A2C61" w:rsidRDefault="1F04FE90" w:rsidP="00A94737">
            <w:pPr>
              <w:pStyle w:val="ListParagraph"/>
              <w:keepNext/>
              <w:numPr>
                <w:ilvl w:val="0"/>
                <w:numId w:val="7"/>
              </w:numPr>
              <w:spacing w:after="60" w:line="245" w:lineRule="auto"/>
              <w:ind w:left="281" w:right="12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Automatically recall (without reference to rhymes, counting or other aids) number bonds up to 5 (including subtraction facts) and some number bonds to 10, including double facts.</w:t>
            </w:r>
          </w:p>
        </w:tc>
      </w:tr>
      <w:tr w:rsidR="1F04FE90" w:rsidRPr="004A2C61" w14:paraId="3DB9587E"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F9A465"/>
            <w:tcMar>
              <w:top w:w="75" w:type="dxa"/>
              <w:left w:w="65" w:type="dxa"/>
              <w:bottom w:w="75" w:type="dxa"/>
              <w:right w:w="65" w:type="dxa"/>
            </w:tcMar>
            <w:vAlign w:val="center"/>
          </w:tcPr>
          <w:p w14:paraId="272ED88A" w14:textId="1260F281"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Numerical Patterns</w:t>
            </w:r>
          </w:p>
        </w:tc>
      </w:tr>
      <w:tr w:rsidR="1F04FE90" w:rsidRPr="004A2C61" w14:paraId="71940B8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007F5271" w14:textId="02D75BE1" w:rsidR="1F04FE90" w:rsidRPr="004A2C61" w:rsidRDefault="1F04FE90" w:rsidP="00A94737">
            <w:pPr>
              <w:pStyle w:val="ListParagraph"/>
              <w:numPr>
                <w:ilvl w:val="0"/>
                <w:numId w:val="6"/>
              </w:numPr>
              <w:spacing w:after="60" w:line="245" w:lineRule="auto"/>
              <w:ind w:left="281" w:right="40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Verbally count beyond 20, recognising the pattern of the counting system.</w:t>
            </w:r>
          </w:p>
          <w:p w14:paraId="53A264DE" w14:textId="68C56406" w:rsidR="1F04FE90" w:rsidRPr="004A2C61" w:rsidRDefault="1F04FE90" w:rsidP="00A94737">
            <w:pPr>
              <w:pStyle w:val="ListParagraph"/>
              <w:numPr>
                <w:ilvl w:val="0"/>
                <w:numId w:val="6"/>
              </w:numPr>
              <w:spacing w:after="60" w:line="245" w:lineRule="auto"/>
              <w:ind w:left="281" w:right="35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Compare quantities up to 10 in different contexts, recognising when one quantity is greater than, less than or the same as the other quantity.</w:t>
            </w:r>
          </w:p>
          <w:p w14:paraId="5C4DD43B" w14:textId="26FB873C" w:rsidR="1F04FE90" w:rsidRPr="004A2C61" w:rsidRDefault="1F04FE90" w:rsidP="00A94737">
            <w:pPr>
              <w:pStyle w:val="ListParagraph"/>
              <w:numPr>
                <w:ilvl w:val="0"/>
                <w:numId w:val="6"/>
              </w:numPr>
              <w:spacing w:after="60" w:line="245" w:lineRule="auto"/>
              <w:ind w:left="281" w:right="24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Explore and represent patterns within numbers up to 10, including evens and odds, double facts and how quantities can be distributed equally.</w:t>
            </w:r>
          </w:p>
        </w:tc>
      </w:tr>
    </w:tbl>
    <w:p w14:paraId="4DC5456E" w14:textId="4D337640" w:rsidR="1F04FE90" w:rsidRPr="004A2C61" w:rsidRDefault="1F04FE90" w:rsidP="00B779D3">
      <w:pPr>
        <w:spacing w:after="60" w:line="240" w:lineRule="auto"/>
        <w:rPr>
          <w:rFonts w:ascii="Letter-join Print Plus 1" w:eastAsia="Century Gothic" w:hAnsi="Letter-join Print Plus 1" w:cs="Century Gothic"/>
          <w:b/>
          <w:bCs/>
          <w:sz w:val="28"/>
          <w:szCs w:val="28"/>
        </w:rPr>
      </w:pPr>
    </w:p>
    <w:tbl>
      <w:tblPr>
        <w:tblW w:w="0" w:type="auto"/>
        <w:tblLayout w:type="fixed"/>
        <w:tblLook w:val="01E0" w:firstRow="1" w:lastRow="1" w:firstColumn="1" w:lastColumn="1" w:noHBand="0" w:noVBand="0"/>
      </w:tblPr>
      <w:tblGrid>
        <w:gridCol w:w="15485"/>
      </w:tblGrid>
      <w:tr w:rsidR="1F04FE90" w:rsidRPr="004A2C61" w14:paraId="43F2FC63"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00B79D"/>
            <w:tcMar>
              <w:top w:w="75" w:type="dxa"/>
              <w:left w:w="65" w:type="dxa"/>
              <w:bottom w:w="75" w:type="dxa"/>
              <w:right w:w="65" w:type="dxa"/>
            </w:tcMar>
            <w:vAlign w:val="center"/>
          </w:tcPr>
          <w:p w14:paraId="7F972703" w14:textId="041E5E65"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Expressive Arts and Design</w:t>
            </w:r>
          </w:p>
        </w:tc>
      </w:tr>
      <w:tr w:rsidR="1F04FE90" w:rsidRPr="004A2C61" w14:paraId="40B32D91"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74C9B6"/>
            <w:tcMar>
              <w:top w:w="75" w:type="dxa"/>
              <w:left w:w="65" w:type="dxa"/>
              <w:bottom w:w="75" w:type="dxa"/>
              <w:right w:w="65" w:type="dxa"/>
            </w:tcMar>
            <w:vAlign w:val="center"/>
          </w:tcPr>
          <w:p w14:paraId="25B93386" w14:textId="0A4E46D4"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Creating with Materials</w:t>
            </w:r>
          </w:p>
        </w:tc>
      </w:tr>
      <w:tr w:rsidR="1F04FE90" w:rsidRPr="004A2C61" w14:paraId="4373CA80"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683E6DE3" w14:textId="6DE20D84" w:rsidR="1F04FE90" w:rsidRPr="004A2C61" w:rsidRDefault="1F04FE90" w:rsidP="00A94737">
            <w:pPr>
              <w:pStyle w:val="ListParagraph"/>
              <w:keepNext/>
              <w:numPr>
                <w:ilvl w:val="0"/>
                <w:numId w:val="5"/>
              </w:numPr>
              <w:spacing w:after="60" w:line="245" w:lineRule="auto"/>
              <w:ind w:left="281" w:right="439"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Safely use and explore a variety of materials, tools and techniques, experimenting with colour, design, texture, form and function.</w:t>
            </w:r>
          </w:p>
          <w:p w14:paraId="21AB0C3F" w14:textId="6C428B8F" w:rsidR="1F04FE90" w:rsidRPr="004A2C61" w:rsidRDefault="1F04FE90" w:rsidP="00A94737">
            <w:pPr>
              <w:pStyle w:val="ListParagraph"/>
              <w:keepNext/>
              <w:numPr>
                <w:ilvl w:val="0"/>
                <w:numId w:val="5"/>
              </w:numPr>
              <w:spacing w:after="60" w:line="245" w:lineRule="auto"/>
              <w:ind w:left="281" w:right="33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Share their creations, explaining the process they have used.</w:t>
            </w:r>
          </w:p>
          <w:p w14:paraId="7179C6D1" w14:textId="3A5743AA" w:rsidR="1F04FE90" w:rsidRPr="004A2C61" w:rsidRDefault="1F04FE90" w:rsidP="00A94737">
            <w:pPr>
              <w:pStyle w:val="ListParagraph"/>
              <w:keepNext/>
              <w:numPr>
                <w:ilvl w:val="0"/>
                <w:numId w:val="5"/>
              </w:numPr>
              <w:spacing w:after="60" w:line="245" w:lineRule="auto"/>
              <w:ind w:left="281" w:right="15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Make use of props and materials when role playing characters in narratives and stories.</w:t>
            </w:r>
          </w:p>
        </w:tc>
      </w:tr>
      <w:tr w:rsidR="1F04FE90" w:rsidRPr="004A2C61" w14:paraId="0519850E" w14:textId="77777777" w:rsidTr="1F04FE90">
        <w:trPr>
          <w:cantSplit/>
        </w:trPr>
        <w:tc>
          <w:tcPr>
            <w:tcW w:w="15485" w:type="dxa"/>
            <w:tcBorders>
              <w:top w:val="single" w:sz="8" w:space="0" w:color="6B6C6F"/>
              <w:left w:val="single" w:sz="8" w:space="0" w:color="6B6C6F"/>
              <w:bottom w:val="nil"/>
              <w:right w:val="single" w:sz="8" w:space="0" w:color="6B6C6F"/>
            </w:tcBorders>
            <w:shd w:val="clear" w:color="auto" w:fill="74C9B6"/>
            <w:tcMar>
              <w:top w:w="75" w:type="dxa"/>
              <w:left w:w="65" w:type="dxa"/>
              <w:bottom w:w="75" w:type="dxa"/>
              <w:right w:w="65" w:type="dxa"/>
            </w:tcMar>
            <w:vAlign w:val="center"/>
          </w:tcPr>
          <w:p w14:paraId="0321C86A" w14:textId="2406F1CF"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Being Imaginative and Expressive</w:t>
            </w:r>
          </w:p>
        </w:tc>
      </w:tr>
      <w:tr w:rsidR="1F04FE90" w:rsidRPr="004A2C61" w14:paraId="692B0B5E" w14:textId="77777777" w:rsidTr="1F04FE90">
        <w:trPr>
          <w:cantSplit/>
        </w:trPr>
        <w:tc>
          <w:tcPr>
            <w:tcW w:w="15485" w:type="dxa"/>
            <w:tcBorders>
              <w:top w:val="nil"/>
              <w:left w:val="single" w:sz="8" w:space="0" w:color="6B6C6F"/>
              <w:bottom w:val="single" w:sz="8" w:space="0" w:color="6B6C6F"/>
              <w:right w:val="single" w:sz="8" w:space="0" w:color="6B6C6F"/>
            </w:tcBorders>
            <w:tcMar>
              <w:top w:w="75" w:type="dxa"/>
              <w:left w:w="65" w:type="dxa"/>
              <w:bottom w:w="75" w:type="dxa"/>
              <w:right w:w="65" w:type="dxa"/>
            </w:tcMar>
            <w:vAlign w:val="center"/>
          </w:tcPr>
          <w:p w14:paraId="7DF0975E" w14:textId="38D02D6C" w:rsidR="1F04FE90" w:rsidRPr="004A2C61" w:rsidRDefault="1F04FE90" w:rsidP="00A94737">
            <w:pPr>
              <w:pStyle w:val="ListParagraph"/>
              <w:numPr>
                <w:ilvl w:val="0"/>
                <w:numId w:val="4"/>
              </w:numPr>
              <w:spacing w:after="60" w:line="245" w:lineRule="auto"/>
              <w:ind w:left="281" w:right="32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Invent, adapt and recount narratives and stories with peers and</w:t>
            </w:r>
            <w:r w:rsidR="4175008F" w:rsidRPr="004A2C61">
              <w:rPr>
                <w:rFonts w:ascii="Letter-join Print Plus 1" w:eastAsia="Century Gothic" w:hAnsi="Letter-join Print Plus 1" w:cs="Century Gothic"/>
                <w:color w:val="231F20"/>
                <w:szCs w:val="28"/>
              </w:rPr>
              <w:t xml:space="preserve"> </w:t>
            </w:r>
            <w:r w:rsidRPr="004A2C61">
              <w:rPr>
                <w:rFonts w:ascii="Letter-join Print Plus 1" w:eastAsia="Century Gothic" w:hAnsi="Letter-join Print Plus 1" w:cs="Century Gothic"/>
                <w:color w:val="231F20"/>
                <w:szCs w:val="28"/>
              </w:rPr>
              <w:t>their teacher.</w:t>
            </w:r>
          </w:p>
          <w:p w14:paraId="6BDE1B63" w14:textId="352C4A3A" w:rsidR="1F04FE90" w:rsidRPr="004A2C61" w:rsidRDefault="1F04FE90" w:rsidP="00A94737">
            <w:pPr>
              <w:pStyle w:val="ListParagraph"/>
              <w:numPr>
                <w:ilvl w:val="0"/>
                <w:numId w:val="4"/>
              </w:numPr>
              <w:spacing w:after="60" w:line="245" w:lineRule="auto"/>
              <w:ind w:left="281" w:right="396"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Sing a range of well-known nursery rhymes and songs.</w:t>
            </w:r>
          </w:p>
          <w:p w14:paraId="05A67614" w14:textId="3C07F749" w:rsidR="1F04FE90" w:rsidRPr="004A2C61" w:rsidRDefault="1F04FE90" w:rsidP="00A94737">
            <w:pPr>
              <w:pStyle w:val="ListParagraph"/>
              <w:numPr>
                <w:ilvl w:val="0"/>
                <w:numId w:val="4"/>
              </w:numPr>
              <w:spacing w:after="60" w:line="245" w:lineRule="auto"/>
              <w:ind w:left="281" w:right="43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Perform songs, rhymes, poems and stories with others, and (when appropriate) try to move in time with music.</w:t>
            </w:r>
          </w:p>
        </w:tc>
      </w:tr>
    </w:tbl>
    <w:p w14:paraId="0717327A" w14:textId="09ECE4D4" w:rsidR="1F04FE90" w:rsidRPr="004A2C61" w:rsidRDefault="1F04FE90" w:rsidP="00B779D3">
      <w:pPr>
        <w:spacing w:after="60" w:line="240" w:lineRule="auto"/>
        <w:rPr>
          <w:rFonts w:ascii="Letter-join Print Plus 1" w:eastAsia="Century Gothic" w:hAnsi="Letter-join Print Plus 1" w:cs="Century Gothic"/>
          <w:b/>
          <w:bCs/>
          <w:sz w:val="28"/>
          <w:szCs w:val="28"/>
        </w:rPr>
      </w:pPr>
    </w:p>
    <w:tbl>
      <w:tblPr>
        <w:tblW w:w="0" w:type="auto"/>
        <w:tblLayout w:type="fixed"/>
        <w:tblLook w:val="01E0" w:firstRow="1" w:lastRow="1" w:firstColumn="1" w:lastColumn="1" w:noHBand="0" w:noVBand="0"/>
      </w:tblPr>
      <w:tblGrid>
        <w:gridCol w:w="15485"/>
      </w:tblGrid>
      <w:tr w:rsidR="1F04FE90" w:rsidRPr="004A2C61" w14:paraId="49A3897D"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5B3393"/>
            <w:tcMar>
              <w:top w:w="75" w:type="dxa"/>
              <w:left w:w="65" w:type="dxa"/>
              <w:bottom w:w="75" w:type="dxa"/>
              <w:right w:w="65" w:type="dxa"/>
            </w:tcMar>
            <w:vAlign w:val="center"/>
          </w:tcPr>
          <w:p w14:paraId="34F9A60D" w14:textId="21EECB62"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lastRenderedPageBreak/>
              <w:t>Understanding the World</w:t>
            </w:r>
          </w:p>
        </w:tc>
      </w:tr>
      <w:tr w:rsidR="1F04FE90" w:rsidRPr="004A2C61" w14:paraId="33F85F84"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8065AC"/>
            <w:tcMar>
              <w:top w:w="75" w:type="dxa"/>
              <w:left w:w="65" w:type="dxa"/>
              <w:bottom w:w="75" w:type="dxa"/>
              <w:right w:w="65" w:type="dxa"/>
            </w:tcMar>
            <w:vAlign w:val="center"/>
          </w:tcPr>
          <w:p w14:paraId="034083DB" w14:textId="047E18E1"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Past and Present</w:t>
            </w:r>
          </w:p>
        </w:tc>
      </w:tr>
      <w:tr w:rsidR="1F04FE90" w:rsidRPr="004A2C61" w14:paraId="55884A5F"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5BF4411E" w14:textId="4FA86EC4" w:rsidR="1F04FE90" w:rsidRPr="004A2C61" w:rsidRDefault="1F04FE90" w:rsidP="00A94737">
            <w:pPr>
              <w:pStyle w:val="ListParagraph"/>
              <w:keepNext/>
              <w:numPr>
                <w:ilvl w:val="0"/>
                <w:numId w:val="3"/>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Talk about the lives of the people around them and their roles in society.</w:t>
            </w:r>
          </w:p>
          <w:p w14:paraId="737EDD70" w14:textId="413019DF" w:rsidR="1F04FE90" w:rsidRPr="004A2C61" w:rsidRDefault="1F04FE90" w:rsidP="00A94737">
            <w:pPr>
              <w:pStyle w:val="ListParagraph"/>
              <w:keepNext/>
              <w:numPr>
                <w:ilvl w:val="0"/>
                <w:numId w:val="3"/>
              </w:numPr>
              <w:spacing w:after="60" w:line="245" w:lineRule="auto"/>
              <w:ind w:left="281" w:right="395"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Know some similarities and differences between things in the past and now, drawing on their experiences and what has been read in class.</w:t>
            </w:r>
          </w:p>
          <w:p w14:paraId="524E4D2C" w14:textId="6236B32F" w:rsidR="1F04FE90" w:rsidRPr="004A2C61" w:rsidRDefault="1F04FE90" w:rsidP="00A94737">
            <w:pPr>
              <w:pStyle w:val="ListParagraph"/>
              <w:keepNext/>
              <w:numPr>
                <w:ilvl w:val="0"/>
                <w:numId w:val="3"/>
              </w:numPr>
              <w:spacing w:after="60" w:line="245" w:lineRule="auto"/>
              <w:ind w:left="281" w:right="204"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Understand the past through settings, characters and events encountered in books read in class and storytelling.</w:t>
            </w:r>
          </w:p>
        </w:tc>
      </w:tr>
      <w:tr w:rsidR="1F04FE90" w:rsidRPr="004A2C61" w14:paraId="4BB51A5B"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shd w:val="clear" w:color="auto" w:fill="8065AC"/>
            <w:tcMar>
              <w:top w:w="75" w:type="dxa"/>
              <w:left w:w="65" w:type="dxa"/>
              <w:bottom w:w="75" w:type="dxa"/>
              <w:right w:w="65" w:type="dxa"/>
            </w:tcMar>
            <w:vAlign w:val="center"/>
          </w:tcPr>
          <w:p w14:paraId="51323E97" w14:textId="23AAECD3"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People, Culture and Communities</w:t>
            </w:r>
          </w:p>
        </w:tc>
      </w:tr>
      <w:tr w:rsidR="1F04FE90" w:rsidRPr="004A2C61" w14:paraId="27ECA374" w14:textId="77777777" w:rsidTr="1F04FE90">
        <w:trPr>
          <w:cantSplit/>
        </w:trPr>
        <w:tc>
          <w:tcPr>
            <w:tcW w:w="15485" w:type="dxa"/>
            <w:tcBorders>
              <w:top w:val="single" w:sz="8" w:space="0" w:color="6B6C6F"/>
              <w:left w:val="single" w:sz="8" w:space="0" w:color="6B6C6F"/>
              <w:bottom w:val="single" w:sz="8" w:space="0" w:color="6B6C6F"/>
              <w:right w:val="single" w:sz="8" w:space="0" w:color="6B6C6F"/>
            </w:tcBorders>
            <w:tcMar>
              <w:top w:w="75" w:type="dxa"/>
              <w:left w:w="65" w:type="dxa"/>
              <w:bottom w:w="75" w:type="dxa"/>
              <w:right w:w="65" w:type="dxa"/>
            </w:tcMar>
            <w:vAlign w:val="center"/>
          </w:tcPr>
          <w:p w14:paraId="2D7DD2B1" w14:textId="4371E14E" w:rsidR="1F04FE90" w:rsidRPr="004A2C61" w:rsidRDefault="1F04FE90" w:rsidP="00A94737">
            <w:pPr>
              <w:pStyle w:val="ListParagraph"/>
              <w:keepNext/>
              <w:numPr>
                <w:ilvl w:val="0"/>
                <w:numId w:val="2"/>
              </w:numPr>
              <w:spacing w:after="60" w:line="245" w:lineRule="auto"/>
              <w:ind w:left="28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Describe their immediate environment using knowledge from observation,</w:t>
            </w:r>
            <w:r w:rsidR="0581B07B" w:rsidRPr="004A2C61">
              <w:rPr>
                <w:rFonts w:ascii="Letter-join Print Plus 1" w:eastAsia="Century Gothic" w:hAnsi="Letter-join Print Plus 1" w:cs="Century Gothic"/>
                <w:color w:val="231F20"/>
                <w:szCs w:val="28"/>
              </w:rPr>
              <w:t xml:space="preserve"> </w:t>
            </w:r>
            <w:r w:rsidRPr="004A2C61">
              <w:rPr>
                <w:rFonts w:ascii="Letter-join Print Plus 1" w:eastAsia="Century Gothic" w:hAnsi="Letter-join Print Plus 1" w:cs="Century Gothic"/>
                <w:color w:val="231F20"/>
                <w:szCs w:val="28"/>
              </w:rPr>
              <w:t>discussion, stories, non-fiction texts and maps.</w:t>
            </w:r>
          </w:p>
          <w:p w14:paraId="64B4C1C9" w14:textId="6AE8DDCE" w:rsidR="1F04FE90" w:rsidRPr="004A2C61" w:rsidRDefault="1F04FE90" w:rsidP="00A94737">
            <w:pPr>
              <w:pStyle w:val="ListParagraph"/>
              <w:keepNext/>
              <w:numPr>
                <w:ilvl w:val="0"/>
                <w:numId w:val="2"/>
              </w:numPr>
              <w:spacing w:after="60" w:line="245" w:lineRule="auto"/>
              <w:ind w:left="281" w:right="103"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Know some similarities and differences between different religious and cultural communities in this country, drawing on their experiences and what has been read in class.</w:t>
            </w:r>
          </w:p>
          <w:p w14:paraId="677E8136" w14:textId="184094D9" w:rsidR="1F04FE90" w:rsidRPr="004A2C61" w:rsidRDefault="1F04FE90" w:rsidP="00A94737">
            <w:pPr>
              <w:pStyle w:val="ListParagraph"/>
              <w:keepNext/>
              <w:numPr>
                <w:ilvl w:val="0"/>
                <w:numId w:val="2"/>
              </w:numPr>
              <w:spacing w:after="60" w:line="245" w:lineRule="auto"/>
              <w:ind w:left="281" w:right="151"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Explain some similarities and differences between life in this country and life in other countries, drawing on knowledge from stories, non-fiction texts and (when appropriate) maps.</w:t>
            </w:r>
          </w:p>
        </w:tc>
      </w:tr>
      <w:tr w:rsidR="1F04FE90" w:rsidRPr="004A2C61" w14:paraId="5F63A824" w14:textId="77777777" w:rsidTr="1F04FE90">
        <w:trPr>
          <w:cantSplit/>
        </w:trPr>
        <w:tc>
          <w:tcPr>
            <w:tcW w:w="15485" w:type="dxa"/>
            <w:tcBorders>
              <w:top w:val="single" w:sz="8" w:space="0" w:color="6B6C6F"/>
              <w:left w:val="single" w:sz="8" w:space="0" w:color="6B6C6F"/>
              <w:bottom w:val="nil"/>
              <w:right w:val="single" w:sz="8" w:space="0" w:color="6B6C6F"/>
            </w:tcBorders>
            <w:shd w:val="clear" w:color="auto" w:fill="8065AC"/>
            <w:tcMar>
              <w:top w:w="75" w:type="dxa"/>
              <w:left w:w="65" w:type="dxa"/>
              <w:bottom w:w="75" w:type="dxa"/>
              <w:right w:w="65" w:type="dxa"/>
            </w:tcMar>
            <w:vAlign w:val="center"/>
          </w:tcPr>
          <w:p w14:paraId="303071B5" w14:textId="51DE7550" w:rsidR="1F04FE90" w:rsidRPr="004A2C61" w:rsidRDefault="1F04FE90" w:rsidP="00B779D3">
            <w:pPr>
              <w:keepNext/>
              <w:spacing w:after="60" w:line="245" w:lineRule="auto"/>
              <w:ind w:left="94"/>
              <w:rPr>
                <w:rFonts w:ascii="Letter-join Print Plus 1" w:eastAsia="Century Gothic" w:hAnsi="Letter-join Print Plus 1" w:cs="Century Gothic"/>
                <w:b/>
                <w:bCs/>
                <w:color w:val="FFFFFF" w:themeColor="background1"/>
                <w:sz w:val="28"/>
                <w:szCs w:val="28"/>
              </w:rPr>
            </w:pPr>
            <w:r w:rsidRPr="004A2C61">
              <w:rPr>
                <w:rFonts w:ascii="Letter-join Print Plus 1" w:eastAsia="Century Gothic" w:hAnsi="Letter-join Print Plus 1" w:cs="Century Gothic"/>
                <w:b/>
                <w:bCs/>
                <w:color w:val="FFFFFF" w:themeColor="background1"/>
                <w:szCs w:val="28"/>
              </w:rPr>
              <w:t>The Natural World</w:t>
            </w:r>
          </w:p>
        </w:tc>
      </w:tr>
      <w:tr w:rsidR="1F04FE90" w:rsidRPr="004A2C61" w14:paraId="7B89F03D" w14:textId="77777777" w:rsidTr="1F04FE90">
        <w:trPr>
          <w:cantSplit/>
        </w:trPr>
        <w:tc>
          <w:tcPr>
            <w:tcW w:w="15485" w:type="dxa"/>
            <w:tcBorders>
              <w:top w:val="nil"/>
              <w:left w:val="single" w:sz="8" w:space="0" w:color="6B6C6F"/>
              <w:bottom w:val="single" w:sz="8" w:space="0" w:color="6B6C6F"/>
              <w:right w:val="single" w:sz="8" w:space="0" w:color="6B6C6F"/>
            </w:tcBorders>
            <w:tcMar>
              <w:top w:w="75" w:type="dxa"/>
              <w:left w:w="65" w:type="dxa"/>
              <w:bottom w:w="75" w:type="dxa"/>
              <w:right w:w="65" w:type="dxa"/>
            </w:tcMar>
            <w:vAlign w:val="center"/>
          </w:tcPr>
          <w:p w14:paraId="1DC2BF76" w14:textId="6DDE28AD" w:rsidR="1F04FE90" w:rsidRPr="004A2C61" w:rsidRDefault="1F04FE90" w:rsidP="00A94737">
            <w:pPr>
              <w:pStyle w:val="ListParagraph"/>
              <w:numPr>
                <w:ilvl w:val="0"/>
                <w:numId w:val="1"/>
              </w:numPr>
              <w:spacing w:after="60" w:line="245" w:lineRule="auto"/>
              <w:ind w:left="281" w:right="120"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Explore the natural world around them, making observations and drawing pictures of animals and plants.</w:t>
            </w:r>
          </w:p>
          <w:p w14:paraId="1261CAE1" w14:textId="18173033" w:rsidR="1F04FE90" w:rsidRPr="004A2C61" w:rsidRDefault="1F04FE90" w:rsidP="00A94737">
            <w:pPr>
              <w:pStyle w:val="ListParagraph"/>
              <w:numPr>
                <w:ilvl w:val="0"/>
                <w:numId w:val="1"/>
              </w:numPr>
              <w:spacing w:after="60" w:line="245" w:lineRule="auto"/>
              <w:ind w:left="281" w:right="108"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Know some similarities and differences between the natural world around them and contrasting environments, drawing on their experiences and what has been read in class.</w:t>
            </w:r>
          </w:p>
          <w:p w14:paraId="0A96CAAE" w14:textId="5E6E49A1" w:rsidR="1F04FE90" w:rsidRPr="004A2C61" w:rsidRDefault="1F04FE90" w:rsidP="00A94737">
            <w:pPr>
              <w:pStyle w:val="ListParagraph"/>
              <w:numPr>
                <w:ilvl w:val="0"/>
                <w:numId w:val="1"/>
              </w:numPr>
              <w:spacing w:after="60" w:line="245" w:lineRule="auto"/>
              <w:ind w:left="281" w:right="167" w:hanging="171"/>
              <w:rPr>
                <w:rFonts w:ascii="Letter-join Print Plus 1" w:eastAsia="Century Gothic" w:hAnsi="Letter-join Print Plus 1" w:cs="Century Gothic"/>
                <w:color w:val="231F20"/>
                <w:sz w:val="28"/>
                <w:szCs w:val="28"/>
              </w:rPr>
            </w:pPr>
            <w:r w:rsidRPr="004A2C61">
              <w:rPr>
                <w:rFonts w:ascii="Letter-join Print Plus 1" w:eastAsia="Century Gothic" w:hAnsi="Letter-join Print Plus 1" w:cs="Century Gothic"/>
                <w:color w:val="231F20"/>
                <w:szCs w:val="28"/>
              </w:rPr>
              <w:t>Understand some important processes and changes in the natural world around them, including the seasons and changing states of matter.</w:t>
            </w:r>
          </w:p>
        </w:tc>
      </w:tr>
    </w:tbl>
    <w:p w14:paraId="1D3FF10F" w14:textId="15F1AF1F" w:rsidR="1F04FE90" w:rsidRPr="004A2C61" w:rsidRDefault="1F04FE90" w:rsidP="00B779D3">
      <w:pPr>
        <w:spacing w:after="60" w:line="240" w:lineRule="auto"/>
        <w:rPr>
          <w:rFonts w:ascii="Letter-join Print Plus 1" w:hAnsi="Letter-join Print Plus 1"/>
          <w:b/>
          <w:bCs/>
          <w:sz w:val="28"/>
          <w:szCs w:val="28"/>
        </w:rPr>
      </w:pPr>
    </w:p>
    <w:sectPr w:rsidR="1F04FE90" w:rsidRPr="004A2C61">
      <w:headerReference w:type="default" r:id="rId11"/>
      <w:pgSz w:w="16838" w:h="11906"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2A025" w14:textId="77777777" w:rsidR="001B6D18" w:rsidRDefault="001B6D18" w:rsidP="00AA7614">
      <w:pPr>
        <w:spacing w:after="0" w:line="240" w:lineRule="auto"/>
      </w:pPr>
      <w:r>
        <w:separator/>
      </w:r>
    </w:p>
  </w:endnote>
  <w:endnote w:type="continuationSeparator" w:id="0">
    <w:p w14:paraId="262C96D8" w14:textId="77777777" w:rsidR="001B6D18" w:rsidRDefault="001B6D18" w:rsidP="00AA7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9CE5DFD-521D-438E-BF6E-B6BA6FBF6D40}"/>
    <w:embedBold r:id="rId2" w:fontKey="{20BE6D3E-6CBD-432A-88B5-47DCA90AF71A}"/>
  </w:font>
  <w:font w:name="Tahoma">
    <w:panose1 w:val="020B0604030504040204"/>
    <w:charset w:val="00"/>
    <w:family w:val="swiss"/>
    <w:pitch w:val="variable"/>
    <w:sig w:usb0="E1002EFF" w:usb1="C000605B" w:usb2="00000029" w:usb3="00000000" w:csb0="000101FF" w:csb1="00000000"/>
    <w:embedRegular r:id="rId3" w:fontKey="{58435B1C-1327-4FFB-8C37-21EB195C5E85}"/>
  </w:font>
  <w:font w:name="Georgia">
    <w:panose1 w:val="02040502050405020303"/>
    <w:charset w:val="00"/>
    <w:family w:val="roman"/>
    <w:pitch w:val="variable"/>
    <w:sig w:usb0="00000287" w:usb1="00000000" w:usb2="00000000" w:usb3="00000000" w:csb0="0000009F" w:csb1="00000000"/>
    <w:embedRegular r:id="rId4" w:fontKey="{829C641E-DF5F-4ED6-AE81-264DA398A1BA}"/>
    <w:embedItalic r:id="rId5" w:fontKey="{B790F22D-81E3-4701-934D-CC762F751A08}"/>
  </w:font>
  <w:font w:name="Letter-join Print Plus 3">
    <w:panose1 w:val="02000805000000020003"/>
    <w:charset w:val="00"/>
    <w:family w:val="modern"/>
    <w:notTrueType/>
    <w:pitch w:val="variable"/>
    <w:sig w:usb0="80000023" w:usb1="00000002"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6" w:fontKey="{1931EB6D-6BDC-4E62-B834-ED52C44A19F1}"/>
    <w:embedBold r:id="rId7" w:fontKey="{B50CAC51-B5CE-458A-9013-C2A9497C7FD0}"/>
    <w:embedItalic r:id="rId8" w:fontKey="{E9DE3933-377F-4AB7-8F0C-7B8BF815DC17}"/>
  </w:font>
  <w:font w:name="Arial">
    <w:panose1 w:val="020B0604020202020204"/>
    <w:charset w:val="00"/>
    <w:family w:val="swiss"/>
    <w:pitch w:val="variable"/>
    <w:sig w:usb0="E0002EFF" w:usb1="C000785B" w:usb2="00000009" w:usb3="00000000" w:csb0="000001FF" w:csb1="00000000"/>
  </w:font>
  <w:font w:name="Letter-join Print Plus 1">
    <w:altName w:val="Calibri"/>
    <w:panose1 w:val="00000000000000000000"/>
    <w:charset w:val="00"/>
    <w:family w:val="modern"/>
    <w:notTrueType/>
    <w:pitch w:val="variable"/>
    <w:sig w:usb0="80000023" w:usb1="00000002" w:usb2="00000000" w:usb3="00000000" w:csb0="00000001" w:csb1="00000000"/>
  </w:font>
  <w:font w:name="Cambria">
    <w:panose1 w:val="02040503050406030204"/>
    <w:charset w:val="00"/>
    <w:family w:val="roman"/>
    <w:pitch w:val="variable"/>
    <w:sig w:usb0="E00006FF" w:usb1="420024FF" w:usb2="02000000" w:usb3="00000000" w:csb0="0000019F" w:csb1="00000000"/>
    <w:embedRegular r:id="rId9" w:fontKey="{0388A316-EF48-4DCB-BAF6-DDC1EFF7C9D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55AB2" w14:textId="77777777" w:rsidR="001B6D18" w:rsidRDefault="001B6D18" w:rsidP="00AA7614">
      <w:pPr>
        <w:spacing w:after="0" w:line="240" w:lineRule="auto"/>
      </w:pPr>
      <w:r>
        <w:separator/>
      </w:r>
    </w:p>
  </w:footnote>
  <w:footnote w:type="continuationSeparator" w:id="0">
    <w:p w14:paraId="1D3F4EB8" w14:textId="77777777" w:rsidR="001B6D18" w:rsidRDefault="001B6D18" w:rsidP="00AA7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18EB" w14:textId="0ADBDA2A" w:rsidR="00AA7614" w:rsidRDefault="00AA7614" w:rsidP="00AA7614">
    <w:pPr>
      <w:pStyle w:val="Header"/>
      <w:jc w:val="center"/>
    </w:pPr>
    <w:r w:rsidRPr="004A2C61">
      <w:rPr>
        <w:rFonts w:ascii="Letter-join Print Plus 1" w:eastAsia="Century Gothic" w:hAnsi="Letter-join Print Plus 1" w:cs="Century Gothic"/>
        <w:b/>
        <w:bCs/>
        <w:color w:val="000000" w:themeColor="text1"/>
        <w:sz w:val="28"/>
        <w:szCs w:val="28"/>
        <w:u w:val="single"/>
      </w:rPr>
      <w:t>Willow Class (Year N &amp; R) 202</w:t>
    </w:r>
    <w:r w:rsidR="00C01620">
      <w:rPr>
        <w:rFonts w:ascii="Letter-join Print Plus 1" w:eastAsia="Century Gothic" w:hAnsi="Letter-join Print Plus 1" w:cs="Century Gothic"/>
        <w:b/>
        <w:bCs/>
        <w:color w:val="000000" w:themeColor="text1"/>
        <w:sz w:val="28"/>
        <w:szCs w:val="28"/>
        <w:u w:val="single"/>
      </w:rPr>
      <w:t>6</w:t>
    </w:r>
    <w:r w:rsidRPr="004A2C61">
      <w:rPr>
        <w:rFonts w:ascii="Letter-join Print Plus 1" w:eastAsia="Century Gothic" w:hAnsi="Letter-join Print Plus 1" w:cs="Century Gothic"/>
        <w:b/>
        <w:bCs/>
        <w:color w:val="000000" w:themeColor="text1"/>
        <w:sz w:val="28"/>
        <w:szCs w:val="28"/>
        <w:u w:val="single"/>
      </w:rPr>
      <w:t>/202</w:t>
    </w:r>
    <w:r w:rsidR="00C01620">
      <w:rPr>
        <w:rFonts w:ascii="Letter-join Print Plus 1" w:eastAsia="Century Gothic" w:hAnsi="Letter-join Print Plus 1" w:cs="Century Gothic"/>
        <w:b/>
        <w:bCs/>
        <w:color w:val="000000" w:themeColor="text1"/>
        <w:sz w:val="28"/>
        <w:szCs w:val="28"/>
        <w:u w:val="single"/>
      </w:rPr>
      <w:t>7</w:t>
    </w:r>
    <w:r w:rsidRPr="004A2C61">
      <w:rPr>
        <w:rFonts w:ascii="Letter-join Print Plus 1" w:eastAsia="Century Gothic" w:hAnsi="Letter-join Print Plus 1" w:cs="Century Gothic"/>
        <w:b/>
        <w:bCs/>
        <w:color w:val="000000" w:themeColor="text1"/>
        <w:sz w:val="28"/>
        <w:szCs w:val="28"/>
        <w:u w:val="single"/>
      </w:rPr>
      <w:t xml:space="preserve"> YEAR A</w:t>
    </w:r>
    <w:r w:rsidRPr="009656A1">
      <w:rPr>
        <w:rFonts w:ascii="Letter-join Print Plus 1" w:eastAsia="Arial" w:hAnsi="Letter-join Print Plus 1" w:cs="Arial"/>
        <w:b/>
        <w:bCs/>
        <w:noProof/>
        <w:color w:val="000000" w:themeColor="text1"/>
        <w:sz w:val="34"/>
        <w:szCs w:val="40"/>
        <w:u w:val="single"/>
      </w:rPr>
      <w:t xml:space="preserve"> </w:t>
    </w:r>
    <w:r w:rsidRPr="009656A1">
      <w:rPr>
        <w:rFonts w:ascii="Letter-join Print Plus 1" w:eastAsia="Arial" w:hAnsi="Letter-join Print Plus 1" w:cs="Arial"/>
        <w:b/>
        <w:bCs/>
        <w:noProof/>
        <w:color w:val="000000" w:themeColor="text1"/>
        <w:sz w:val="34"/>
        <w:szCs w:val="40"/>
        <w:u w:val="single"/>
      </w:rPr>
      <w:drawing>
        <wp:anchor distT="0" distB="0" distL="114300" distR="114300" simplePos="0" relativeHeight="251658240" behindDoc="0" locked="0" layoutInCell="1" allowOverlap="1" wp14:anchorId="55AE7E83" wp14:editId="79829502">
          <wp:simplePos x="0" y="0"/>
          <wp:positionH relativeFrom="margin">
            <wp:posOffset>9179626</wp:posOffset>
          </wp:positionH>
          <wp:positionV relativeFrom="paragraph">
            <wp:posOffset>-392521</wp:posOffset>
          </wp:positionV>
          <wp:extent cx="571500" cy="562610"/>
          <wp:effectExtent l="0" t="0" r="0" b="8890"/>
          <wp:wrapNone/>
          <wp:docPr id="499733667" name="Picture 2" descr="A purple circle with yellow text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8252" name="Picture 2" descr="A purple circle with yellow text and a tre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626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694F9"/>
    <w:multiLevelType w:val="hybridMultilevel"/>
    <w:tmpl w:val="FFFFFFFF"/>
    <w:lvl w:ilvl="0" w:tplc="FE34A91A">
      <w:start w:val="1"/>
      <w:numFmt w:val="decimal"/>
      <w:lvlText w:val="•"/>
      <w:lvlJc w:val="left"/>
      <w:pPr>
        <w:ind w:left="720" w:hanging="360"/>
      </w:pPr>
    </w:lvl>
    <w:lvl w:ilvl="1" w:tplc="D9682C1E">
      <w:start w:val="1"/>
      <w:numFmt w:val="lowerLetter"/>
      <w:lvlText w:val="%2."/>
      <w:lvlJc w:val="left"/>
      <w:pPr>
        <w:ind w:left="1440" w:hanging="360"/>
      </w:pPr>
    </w:lvl>
    <w:lvl w:ilvl="2" w:tplc="EB4C447E">
      <w:start w:val="1"/>
      <w:numFmt w:val="lowerRoman"/>
      <w:lvlText w:val="%3."/>
      <w:lvlJc w:val="right"/>
      <w:pPr>
        <w:ind w:left="2160" w:hanging="180"/>
      </w:pPr>
    </w:lvl>
    <w:lvl w:ilvl="3" w:tplc="1AF80FE0">
      <w:start w:val="1"/>
      <w:numFmt w:val="decimal"/>
      <w:lvlText w:val="%4."/>
      <w:lvlJc w:val="left"/>
      <w:pPr>
        <w:ind w:left="2880" w:hanging="360"/>
      </w:pPr>
    </w:lvl>
    <w:lvl w:ilvl="4" w:tplc="60BC86FE">
      <w:start w:val="1"/>
      <w:numFmt w:val="lowerLetter"/>
      <w:lvlText w:val="%5."/>
      <w:lvlJc w:val="left"/>
      <w:pPr>
        <w:ind w:left="3600" w:hanging="360"/>
      </w:pPr>
    </w:lvl>
    <w:lvl w:ilvl="5" w:tplc="372CEF28">
      <w:start w:val="1"/>
      <w:numFmt w:val="lowerRoman"/>
      <w:lvlText w:val="%6."/>
      <w:lvlJc w:val="right"/>
      <w:pPr>
        <w:ind w:left="4320" w:hanging="180"/>
      </w:pPr>
    </w:lvl>
    <w:lvl w:ilvl="6" w:tplc="674089CC">
      <w:start w:val="1"/>
      <w:numFmt w:val="decimal"/>
      <w:lvlText w:val="%7."/>
      <w:lvlJc w:val="left"/>
      <w:pPr>
        <w:ind w:left="5040" w:hanging="360"/>
      </w:pPr>
    </w:lvl>
    <w:lvl w:ilvl="7" w:tplc="CC709C62">
      <w:start w:val="1"/>
      <w:numFmt w:val="lowerLetter"/>
      <w:lvlText w:val="%8."/>
      <w:lvlJc w:val="left"/>
      <w:pPr>
        <w:ind w:left="5760" w:hanging="360"/>
      </w:pPr>
    </w:lvl>
    <w:lvl w:ilvl="8" w:tplc="D2546AE8">
      <w:start w:val="1"/>
      <w:numFmt w:val="lowerRoman"/>
      <w:lvlText w:val="%9."/>
      <w:lvlJc w:val="right"/>
      <w:pPr>
        <w:ind w:left="6480" w:hanging="180"/>
      </w:pPr>
    </w:lvl>
  </w:abstractNum>
  <w:abstractNum w:abstractNumId="1" w15:restartNumberingAfterBreak="0">
    <w:nsid w:val="0C636791"/>
    <w:multiLevelType w:val="hybridMultilevel"/>
    <w:tmpl w:val="FFFFFFFF"/>
    <w:lvl w:ilvl="0" w:tplc="6EE6F812">
      <w:start w:val="1"/>
      <w:numFmt w:val="decimal"/>
      <w:lvlText w:val="•"/>
      <w:lvlJc w:val="left"/>
      <w:pPr>
        <w:ind w:left="720" w:hanging="360"/>
      </w:pPr>
    </w:lvl>
    <w:lvl w:ilvl="1" w:tplc="4B764E30">
      <w:start w:val="1"/>
      <w:numFmt w:val="lowerLetter"/>
      <w:lvlText w:val="%2."/>
      <w:lvlJc w:val="left"/>
      <w:pPr>
        <w:ind w:left="1440" w:hanging="360"/>
      </w:pPr>
    </w:lvl>
    <w:lvl w:ilvl="2" w:tplc="DE980A28">
      <w:start w:val="1"/>
      <w:numFmt w:val="lowerRoman"/>
      <w:lvlText w:val="%3."/>
      <w:lvlJc w:val="right"/>
      <w:pPr>
        <w:ind w:left="2160" w:hanging="180"/>
      </w:pPr>
    </w:lvl>
    <w:lvl w:ilvl="3" w:tplc="2272FC4C">
      <w:start w:val="1"/>
      <w:numFmt w:val="decimal"/>
      <w:lvlText w:val="%4."/>
      <w:lvlJc w:val="left"/>
      <w:pPr>
        <w:ind w:left="2880" w:hanging="360"/>
      </w:pPr>
    </w:lvl>
    <w:lvl w:ilvl="4" w:tplc="A09C0C7A">
      <w:start w:val="1"/>
      <w:numFmt w:val="lowerLetter"/>
      <w:lvlText w:val="%5."/>
      <w:lvlJc w:val="left"/>
      <w:pPr>
        <w:ind w:left="3600" w:hanging="360"/>
      </w:pPr>
    </w:lvl>
    <w:lvl w:ilvl="5" w:tplc="18049F3A">
      <w:start w:val="1"/>
      <w:numFmt w:val="lowerRoman"/>
      <w:lvlText w:val="%6."/>
      <w:lvlJc w:val="right"/>
      <w:pPr>
        <w:ind w:left="4320" w:hanging="180"/>
      </w:pPr>
    </w:lvl>
    <w:lvl w:ilvl="6" w:tplc="06DC967A">
      <w:start w:val="1"/>
      <w:numFmt w:val="decimal"/>
      <w:lvlText w:val="%7."/>
      <w:lvlJc w:val="left"/>
      <w:pPr>
        <w:ind w:left="5040" w:hanging="360"/>
      </w:pPr>
    </w:lvl>
    <w:lvl w:ilvl="7" w:tplc="333CCCC2">
      <w:start w:val="1"/>
      <w:numFmt w:val="lowerLetter"/>
      <w:lvlText w:val="%8."/>
      <w:lvlJc w:val="left"/>
      <w:pPr>
        <w:ind w:left="5760" w:hanging="360"/>
      </w:pPr>
    </w:lvl>
    <w:lvl w:ilvl="8" w:tplc="B184851C">
      <w:start w:val="1"/>
      <w:numFmt w:val="lowerRoman"/>
      <w:lvlText w:val="%9."/>
      <w:lvlJc w:val="right"/>
      <w:pPr>
        <w:ind w:left="6480" w:hanging="180"/>
      </w:pPr>
    </w:lvl>
  </w:abstractNum>
  <w:abstractNum w:abstractNumId="2" w15:restartNumberingAfterBreak="0">
    <w:nsid w:val="162540FA"/>
    <w:multiLevelType w:val="hybridMultilevel"/>
    <w:tmpl w:val="5FE09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19D626"/>
    <w:multiLevelType w:val="hybridMultilevel"/>
    <w:tmpl w:val="FFFFFFFF"/>
    <w:lvl w:ilvl="0" w:tplc="CC22BA82">
      <w:start w:val="1"/>
      <w:numFmt w:val="decimal"/>
      <w:lvlText w:val="•"/>
      <w:lvlJc w:val="left"/>
      <w:pPr>
        <w:ind w:left="720" w:hanging="360"/>
      </w:pPr>
    </w:lvl>
    <w:lvl w:ilvl="1" w:tplc="8F006386">
      <w:start w:val="1"/>
      <w:numFmt w:val="lowerLetter"/>
      <w:lvlText w:val="%2."/>
      <w:lvlJc w:val="left"/>
      <w:pPr>
        <w:ind w:left="1440" w:hanging="360"/>
      </w:pPr>
    </w:lvl>
    <w:lvl w:ilvl="2" w:tplc="6C961566">
      <w:start w:val="1"/>
      <w:numFmt w:val="lowerRoman"/>
      <w:lvlText w:val="%3."/>
      <w:lvlJc w:val="right"/>
      <w:pPr>
        <w:ind w:left="2160" w:hanging="180"/>
      </w:pPr>
    </w:lvl>
    <w:lvl w:ilvl="3" w:tplc="6A4E9DDA">
      <w:start w:val="1"/>
      <w:numFmt w:val="decimal"/>
      <w:lvlText w:val="%4."/>
      <w:lvlJc w:val="left"/>
      <w:pPr>
        <w:ind w:left="2880" w:hanging="360"/>
      </w:pPr>
    </w:lvl>
    <w:lvl w:ilvl="4" w:tplc="230ABFB0">
      <w:start w:val="1"/>
      <w:numFmt w:val="lowerLetter"/>
      <w:lvlText w:val="%5."/>
      <w:lvlJc w:val="left"/>
      <w:pPr>
        <w:ind w:left="3600" w:hanging="360"/>
      </w:pPr>
    </w:lvl>
    <w:lvl w:ilvl="5" w:tplc="600C2004">
      <w:start w:val="1"/>
      <w:numFmt w:val="lowerRoman"/>
      <w:lvlText w:val="%6."/>
      <w:lvlJc w:val="right"/>
      <w:pPr>
        <w:ind w:left="4320" w:hanging="180"/>
      </w:pPr>
    </w:lvl>
    <w:lvl w:ilvl="6" w:tplc="81308F42">
      <w:start w:val="1"/>
      <w:numFmt w:val="decimal"/>
      <w:lvlText w:val="%7."/>
      <w:lvlJc w:val="left"/>
      <w:pPr>
        <w:ind w:left="5040" w:hanging="360"/>
      </w:pPr>
    </w:lvl>
    <w:lvl w:ilvl="7" w:tplc="75743D5A">
      <w:start w:val="1"/>
      <w:numFmt w:val="lowerLetter"/>
      <w:lvlText w:val="%8."/>
      <w:lvlJc w:val="left"/>
      <w:pPr>
        <w:ind w:left="5760" w:hanging="360"/>
      </w:pPr>
    </w:lvl>
    <w:lvl w:ilvl="8" w:tplc="EF366D7C">
      <w:start w:val="1"/>
      <w:numFmt w:val="lowerRoman"/>
      <w:lvlText w:val="%9."/>
      <w:lvlJc w:val="right"/>
      <w:pPr>
        <w:ind w:left="6480" w:hanging="180"/>
      </w:pPr>
    </w:lvl>
  </w:abstractNum>
  <w:abstractNum w:abstractNumId="4" w15:restartNumberingAfterBreak="0">
    <w:nsid w:val="212A05B5"/>
    <w:multiLevelType w:val="hybridMultilevel"/>
    <w:tmpl w:val="FFFFFFFF"/>
    <w:lvl w:ilvl="0" w:tplc="B95A37A8">
      <w:start w:val="1"/>
      <w:numFmt w:val="decimal"/>
      <w:lvlText w:val="•"/>
      <w:lvlJc w:val="left"/>
      <w:pPr>
        <w:ind w:left="720" w:hanging="360"/>
      </w:pPr>
    </w:lvl>
    <w:lvl w:ilvl="1" w:tplc="A972ED76">
      <w:start w:val="1"/>
      <w:numFmt w:val="lowerLetter"/>
      <w:lvlText w:val="%2."/>
      <w:lvlJc w:val="left"/>
      <w:pPr>
        <w:ind w:left="1440" w:hanging="360"/>
      </w:pPr>
    </w:lvl>
    <w:lvl w:ilvl="2" w:tplc="5F8CE7FE">
      <w:start w:val="1"/>
      <w:numFmt w:val="lowerRoman"/>
      <w:lvlText w:val="%3."/>
      <w:lvlJc w:val="right"/>
      <w:pPr>
        <w:ind w:left="2160" w:hanging="180"/>
      </w:pPr>
    </w:lvl>
    <w:lvl w:ilvl="3" w:tplc="888267E0">
      <w:start w:val="1"/>
      <w:numFmt w:val="decimal"/>
      <w:lvlText w:val="%4."/>
      <w:lvlJc w:val="left"/>
      <w:pPr>
        <w:ind w:left="2880" w:hanging="360"/>
      </w:pPr>
    </w:lvl>
    <w:lvl w:ilvl="4" w:tplc="7AFA5164">
      <w:start w:val="1"/>
      <w:numFmt w:val="lowerLetter"/>
      <w:lvlText w:val="%5."/>
      <w:lvlJc w:val="left"/>
      <w:pPr>
        <w:ind w:left="3600" w:hanging="360"/>
      </w:pPr>
    </w:lvl>
    <w:lvl w:ilvl="5" w:tplc="BDD07024">
      <w:start w:val="1"/>
      <w:numFmt w:val="lowerRoman"/>
      <w:lvlText w:val="%6."/>
      <w:lvlJc w:val="right"/>
      <w:pPr>
        <w:ind w:left="4320" w:hanging="180"/>
      </w:pPr>
    </w:lvl>
    <w:lvl w:ilvl="6" w:tplc="76148230">
      <w:start w:val="1"/>
      <w:numFmt w:val="decimal"/>
      <w:lvlText w:val="%7."/>
      <w:lvlJc w:val="left"/>
      <w:pPr>
        <w:ind w:left="5040" w:hanging="360"/>
      </w:pPr>
    </w:lvl>
    <w:lvl w:ilvl="7" w:tplc="F270394C">
      <w:start w:val="1"/>
      <w:numFmt w:val="lowerLetter"/>
      <w:lvlText w:val="%8."/>
      <w:lvlJc w:val="left"/>
      <w:pPr>
        <w:ind w:left="5760" w:hanging="360"/>
      </w:pPr>
    </w:lvl>
    <w:lvl w:ilvl="8" w:tplc="6186D8F4">
      <w:start w:val="1"/>
      <w:numFmt w:val="lowerRoman"/>
      <w:lvlText w:val="%9."/>
      <w:lvlJc w:val="right"/>
      <w:pPr>
        <w:ind w:left="6480" w:hanging="180"/>
      </w:pPr>
    </w:lvl>
  </w:abstractNum>
  <w:abstractNum w:abstractNumId="5" w15:restartNumberingAfterBreak="0">
    <w:nsid w:val="224C2F51"/>
    <w:multiLevelType w:val="hybridMultilevel"/>
    <w:tmpl w:val="FFFFFFFF"/>
    <w:lvl w:ilvl="0" w:tplc="55F89A8A">
      <w:start w:val="1"/>
      <w:numFmt w:val="decimal"/>
      <w:lvlText w:val="•"/>
      <w:lvlJc w:val="left"/>
      <w:pPr>
        <w:ind w:left="720" w:hanging="360"/>
      </w:pPr>
    </w:lvl>
    <w:lvl w:ilvl="1" w:tplc="31E0E678">
      <w:start w:val="1"/>
      <w:numFmt w:val="lowerLetter"/>
      <w:lvlText w:val="%2."/>
      <w:lvlJc w:val="left"/>
      <w:pPr>
        <w:ind w:left="1440" w:hanging="360"/>
      </w:pPr>
    </w:lvl>
    <w:lvl w:ilvl="2" w:tplc="3056B052">
      <w:start w:val="1"/>
      <w:numFmt w:val="lowerRoman"/>
      <w:lvlText w:val="%3."/>
      <w:lvlJc w:val="right"/>
      <w:pPr>
        <w:ind w:left="2160" w:hanging="180"/>
      </w:pPr>
    </w:lvl>
    <w:lvl w:ilvl="3" w:tplc="A66611E4">
      <w:start w:val="1"/>
      <w:numFmt w:val="decimal"/>
      <w:lvlText w:val="%4."/>
      <w:lvlJc w:val="left"/>
      <w:pPr>
        <w:ind w:left="2880" w:hanging="360"/>
      </w:pPr>
    </w:lvl>
    <w:lvl w:ilvl="4" w:tplc="D4AE974C">
      <w:start w:val="1"/>
      <w:numFmt w:val="lowerLetter"/>
      <w:lvlText w:val="%5."/>
      <w:lvlJc w:val="left"/>
      <w:pPr>
        <w:ind w:left="3600" w:hanging="360"/>
      </w:pPr>
    </w:lvl>
    <w:lvl w:ilvl="5" w:tplc="D1869F4A">
      <w:start w:val="1"/>
      <w:numFmt w:val="lowerRoman"/>
      <w:lvlText w:val="%6."/>
      <w:lvlJc w:val="right"/>
      <w:pPr>
        <w:ind w:left="4320" w:hanging="180"/>
      </w:pPr>
    </w:lvl>
    <w:lvl w:ilvl="6" w:tplc="6338CD2A">
      <w:start w:val="1"/>
      <w:numFmt w:val="decimal"/>
      <w:lvlText w:val="%7."/>
      <w:lvlJc w:val="left"/>
      <w:pPr>
        <w:ind w:left="5040" w:hanging="360"/>
      </w:pPr>
    </w:lvl>
    <w:lvl w:ilvl="7" w:tplc="3EA83B16">
      <w:start w:val="1"/>
      <w:numFmt w:val="lowerLetter"/>
      <w:lvlText w:val="%8."/>
      <w:lvlJc w:val="left"/>
      <w:pPr>
        <w:ind w:left="5760" w:hanging="360"/>
      </w:pPr>
    </w:lvl>
    <w:lvl w:ilvl="8" w:tplc="03C04C90">
      <w:start w:val="1"/>
      <w:numFmt w:val="lowerRoman"/>
      <w:lvlText w:val="%9."/>
      <w:lvlJc w:val="right"/>
      <w:pPr>
        <w:ind w:left="6480" w:hanging="180"/>
      </w:pPr>
    </w:lvl>
  </w:abstractNum>
  <w:abstractNum w:abstractNumId="6" w15:restartNumberingAfterBreak="0">
    <w:nsid w:val="379EFFF8"/>
    <w:multiLevelType w:val="hybridMultilevel"/>
    <w:tmpl w:val="FFFFFFFF"/>
    <w:lvl w:ilvl="0" w:tplc="7930C2EE">
      <w:start w:val="1"/>
      <w:numFmt w:val="decimal"/>
      <w:lvlText w:val="•"/>
      <w:lvlJc w:val="left"/>
      <w:pPr>
        <w:ind w:left="720" w:hanging="360"/>
      </w:pPr>
    </w:lvl>
    <w:lvl w:ilvl="1" w:tplc="E0800DE2">
      <w:start w:val="1"/>
      <w:numFmt w:val="lowerLetter"/>
      <w:lvlText w:val="%2."/>
      <w:lvlJc w:val="left"/>
      <w:pPr>
        <w:ind w:left="1440" w:hanging="360"/>
      </w:pPr>
    </w:lvl>
    <w:lvl w:ilvl="2" w:tplc="EA042828">
      <w:start w:val="1"/>
      <w:numFmt w:val="lowerRoman"/>
      <w:lvlText w:val="%3."/>
      <w:lvlJc w:val="right"/>
      <w:pPr>
        <w:ind w:left="2160" w:hanging="180"/>
      </w:pPr>
    </w:lvl>
    <w:lvl w:ilvl="3" w:tplc="F1DC4B6E">
      <w:start w:val="1"/>
      <w:numFmt w:val="decimal"/>
      <w:lvlText w:val="%4."/>
      <w:lvlJc w:val="left"/>
      <w:pPr>
        <w:ind w:left="2880" w:hanging="360"/>
      </w:pPr>
    </w:lvl>
    <w:lvl w:ilvl="4" w:tplc="1062DAF8">
      <w:start w:val="1"/>
      <w:numFmt w:val="lowerLetter"/>
      <w:lvlText w:val="%5."/>
      <w:lvlJc w:val="left"/>
      <w:pPr>
        <w:ind w:left="3600" w:hanging="360"/>
      </w:pPr>
    </w:lvl>
    <w:lvl w:ilvl="5" w:tplc="F2CC0412">
      <w:start w:val="1"/>
      <w:numFmt w:val="lowerRoman"/>
      <w:lvlText w:val="%6."/>
      <w:lvlJc w:val="right"/>
      <w:pPr>
        <w:ind w:left="4320" w:hanging="180"/>
      </w:pPr>
    </w:lvl>
    <w:lvl w:ilvl="6" w:tplc="89DE823E">
      <w:start w:val="1"/>
      <w:numFmt w:val="decimal"/>
      <w:lvlText w:val="%7."/>
      <w:lvlJc w:val="left"/>
      <w:pPr>
        <w:ind w:left="5040" w:hanging="360"/>
      </w:pPr>
    </w:lvl>
    <w:lvl w:ilvl="7" w:tplc="0D7EE562">
      <w:start w:val="1"/>
      <w:numFmt w:val="lowerLetter"/>
      <w:lvlText w:val="%8."/>
      <w:lvlJc w:val="left"/>
      <w:pPr>
        <w:ind w:left="5760" w:hanging="360"/>
      </w:pPr>
    </w:lvl>
    <w:lvl w:ilvl="8" w:tplc="94D421EA">
      <w:start w:val="1"/>
      <w:numFmt w:val="lowerRoman"/>
      <w:lvlText w:val="%9."/>
      <w:lvlJc w:val="right"/>
      <w:pPr>
        <w:ind w:left="6480" w:hanging="180"/>
      </w:pPr>
    </w:lvl>
  </w:abstractNum>
  <w:abstractNum w:abstractNumId="7" w15:restartNumberingAfterBreak="0">
    <w:nsid w:val="38D7D949"/>
    <w:multiLevelType w:val="hybridMultilevel"/>
    <w:tmpl w:val="FFFFFFFF"/>
    <w:lvl w:ilvl="0" w:tplc="9CA25E7E">
      <w:start w:val="1"/>
      <w:numFmt w:val="decimal"/>
      <w:lvlText w:val="•"/>
      <w:lvlJc w:val="left"/>
      <w:pPr>
        <w:ind w:left="720" w:hanging="360"/>
      </w:pPr>
    </w:lvl>
    <w:lvl w:ilvl="1" w:tplc="88709BB0">
      <w:start w:val="1"/>
      <w:numFmt w:val="lowerLetter"/>
      <w:lvlText w:val="%2."/>
      <w:lvlJc w:val="left"/>
      <w:pPr>
        <w:ind w:left="1440" w:hanging="360"/>
      </w:pPr>
    </w:lvl>
    <w:lvl w:ilvl="2" w:tplc="3D264408">
      <w:start w:val="1"/>
      <w:numFmt w:val="lowerRoman"/>
      <w:lvlText w:val="%3."/>
      <w:lvlJc w:val="right"/>
      <w:pPr>
        <w:ind w:left="2160" w:hanging="180"/>
      </w:pPr>
    </w:lvl>
    <w:lvl w:ilvl="3" w:tplc="6E845CD6">
      <w:start w:val="1"/>
      <w:numFmt w:val="decimal"/>
      <w:lvlText w:val="%4."/>
      <w:lvlJc w:val="left"/>
      <w:pPr>
        <w:ind w:left="2880" w:hanging="360"/>
      </w:pPr>
    </w:lvl>
    <w:lvl w:ilvl="4" w:tplc="060C7A72">
      <w:start w:val="1"/>
      <w:numFmt w:val="lowerLetter"/>
      <w:lvlText w:val="%5."/>
      <w:lvlJc w:val="left"/>
      <w:pPr>
        <w:ind w:left="3600" w:hanging="360"/>
      </w:pPr>
    </w:lvl>
    <w:lvl w:ilvl="5" w:tplc="E29C4138">
      <w:start w:val="1"/>
      <w:numFmt w:val="lowerRoman"/>
      <w:lvlText w:val="%6."/>
      <w:lvlJc w:val="right"/>
      <w:pPr>
        <w:ind w:left="4320" w:hanging="180"/>
      </w:pPr>
    </w:lvl>
    <w:lvl w:ilvl="6" w:tplc="54465722">
      <w:start w:val="1"/>
      <w:numFmt w:val="decimal"/>
      <w:lvlText w:val="%7."/>
      <w:lvlJc w:val="left"/>
      <w:pPr>
        <w:ind w:left="5040" w:hanging="360"/>
      </w:pPr>
    </w:lvl>
    <w:lvl w:ilvl="7" w:tplc="0E38C45E">
      <w:start w:val="1"/>
      <w:numFmt w:val="lowerLetter"/>
      <w:lvlText w:val="%8."/>
      <w:lvlJc w:val="left"/>
      <w:pPr>
        <w:ind w:left="5760" w:hanging="360"/>
      </w:pPr>
    </w:lvl>
    <w:lvl w:ilvl="8" w:tplc="C3CE6CD2">
      <w:start w:val="1"/>
      <w:numFmt w:val="lowerRoman"/>
      <w:lvlText w:val="%9."/>
      <w:lvlJc w:val="right"/>
      <w:pPr>
        <w:ind w:left="6480" w:hanging="180"/>
      </w:pPr>
    </w:lvl>
  </w:abstractNum>
  <w:abstractNum w:abstractNumId="8" w15:restartNumberingAfterBreak="0">
    <w:nsid w:val="3C391D1C"/>
    <w:multiLevelType w:val="hybridMultilevel"/>
    <w:tmpl w:val="FFFFFFFF"/>
    <w:lvl w:ilvl="0" w:tplc="44B65E14">
      <w:start w:val="1"/>
      <w:numFmt w:val="decimal"/>
      <w:lvlText w:val="•"/>
      <w:lvlJc w:val="left"/>
      <w:pPr>
        <w:ind w:left="720" w:hanging="360"/>
      </w:pPr>
    </w:lvl>
    <w:lvl w:ilvl="1" w:tplc="B29EE836">
      <w:start w:val="1"/>
      <w:numFmt w:val="lowerLetter"/>
      <w:lvlText w:val="%2."/>
      <w:lvlJc w:val="left"/>
      <w:pPr>
        <w:ind w:left="1440" w:hanging="360"/>
      </w:pPr>
    </w:lvl>
    <w:lvl w:ilvl="2" w:tplc="27FA0B06">
      <w:start w:val="1"/>
      <w:numFmt w:val="lowerRoman"/>
      <w:lvlText w:val="%3."/>
      <w:lvlJc w:val="right"/>
      <w:pPr>
        <w:ind w:left="2160" w:hanging="180"/>
      </w:pPr>
    </w:lvl>
    <w:lvl w:ilvl="3" w:tplc="235CC588">
      <w:start w:val="1"/>
      <w:numFmt w:val="decimal"/>
      <w:lvlText w:val="%4."/>
      <w:lvlJc w:val="left"/>
      <w:pPr>
        <w:ind w:left="2880" w:hanging="360"/>
      </w:pPr>
    </w:lvl>
    <w:lvl w:ilvl="4" w:tplc="AC8873DA">
      <w:start w:val="1"/>
      <w:numFmt w:val="lowerLetter"/>
      <w:lvlText w:val="%5."/>
      <w:lvlJc w:val="left"/>
      <w:pPr>
        <w:ind w:left="3600" w:hanging="360"/>
      </w:pPr>
    </w:lvl>
    <w:lvl w:ilvl="5" w:tplc="DFF680D2">
      <w:start w:val="1"/>
      <w:numFmt w:val="lowerRoman"/>
      <w:lvlText w:val="%6."/>
      <w:lvlJc w:val="right"/>
      <w:pPr>
        <w:ind w:left="4320" w:hanging="180"/>
      </w:pPr>
    </w:lvl>
    <w:lvl w:ilvl="6" w:tplc="84FA0F7A">
      <w:start w:val="1"/>
      <w:numFmt w:val="decimal"/>
      <w:lvlText w:val="%7."/>
      <w:lvlJc w:val="left"/>
      <w:pPr>
        <w:ind w:left="5040" w:hanging="360"/>
      </w:pPr>
    </w:lvl>
    <w:lvl w:ilvl="7" w:tplc="FE70C23C">
      <w:start w:val="1"/>
      <w:numFmt w:val="lowerLetter"/>
      <w:lvlText w:val="%8."/>
      <w:lvlJc w:val="left"/>
      <w:pPr>
        <w:ind w:left="5760" w:hanging="360"/>
      </w:pPr>
    </w:lvl>
    <w:lvl w:ilvl="8" w:tplc="104CA0C0">
      <w:start w:val="1"/>
      <w:numFmt w:val="lowerRoman"/>
      <w:lvlText w:val="%9."/>
      <w:lvlJc w:val="right"/>
      <w:pPr>
        <w:ind w:left="6480" w:hanging="180"/>
      </w:pPr>
    </w:lvl>
  </w:abstractNum>
  <w:abstractNum w:abstractNumId="9" w15:restartNumberingAfterBreak="0">
    <w:nsid w:val="49FFF412"/>
    <w:multiLevelType w:val="hybridMultilevel"/>
    <w:tmpl w:val="FFFFFFFF"/>
    <w:lvl w:ilvl="0" w:tplc="2AB252DA">
      <w:start w:val="1"/>
      <w:numFmt w:val="decimal"/>
      <w:lvlText w:val="•"/>
      <w:lvlJc w:val="left"/>
      <w:pPr>
        <w:ind w:left="720" w:hanging="360"/>
      </w:pPr>
    </w:lvl>
    <w:lvl w:ilvl="1" w:tplc="FE50F3D2">
      <w:start w:val="1"/>
      <w:numFmt w:val="lowerLetter"/>
      <w:lvlText w:val="%2."/>
      <w:lvlJc w:val="left"/>
      <w:pPr>
        <w:ind w:left="1440" w:hanging="360"/>
      </w:pPr>
    </w:lvl>
    <w:lvl w:ilvl="2" w:tplc="6C7A0B92">
      <w:start w:val="1"/>
      <w:numFmt w:val="lowerRoman"/>
      <w:lvlText w:val="%3."/>
      <w:lvlJc w:val="right"/>
      <w:pPr>
        <w:ind w:left="2160" w:hanging="180"/>
      </w:pPr>
    </w:lvl>
    <w:lvl w:ilvl="3" w:tplc="24CC0BC2">
      <w:start w:val="1"/>
      <w:numFmt w:val="decimal"/>
      <w:lvlText w:val="%4."/>
      <w:lvlJc w:val="left"/>
      <w:pPr>
        <w:ind w:left="2880" w:hanging="360"/>
      </w:pPr>
    </w:lvl>
    <w:lvl w:ilvl="4" w:tplc="6A2EBD90">
      <w:start w:val="1"/>
      <w:numFmt w:val="lowerLetter"/>
      <w:lvlText w:val="%5."/>
      <w:lvlJc w:val="left"/>
      <w:pPr>
        <w:ind w:left="3600" w:hanging="360"/>
      </w:pPr>
    </w:lvl>
    <w:lvl w:ilvl="5" w:tplc="C554B5AA">
      <w:start w:val="1"/>
      <w:numFmt w:val="lowerRoman"/>
      <w:lvlText w:val="%6."/>
      <w:lvlJc w:val="right"/>
      <w:pPr>
        <w:ind w:left="4320" w:hanging="180"/>
      </w:pPr>
    </w:lvl>
    <w:lvl w:ilvl="6" w:tplc="B972F48E">
      <w:start w:val="1"/>
      <w:numFmt w:val="decimal"/>
      <w:lvlText w:val="%7."/>
      <w:lvlJc w:val="left"/>
      <w:pPr>
        <w:ind w:left="5040" w:hanging="360"/>
      </w:pPr>
    </w:lvl>
    <w:lvl w:ilvl="7" w:tplc="B3D21E44">
      <w:start w:val="1"/>
      <w:numFmt w:val="lowerLetter"/>
      <w:lvlText w:val="%8."/>
      <w:lvlJc w:val="left"/>
      <w:pPr>
        <w:ind w:left="5760" w:hanging="360"/>
      </w:pPr>
    </w:lvl>
    <w:lvl w:ilvl="8" w:tplc="6A6E8EFC">
      <w:start w:val="1"/>
      <w:numFmt w:val="lowerRoman"/>
      <w:lvlText w:val="%9."/>
      <w:lvlJc w:val="right"/>
      <w:pPr>
        <w:ind w:left="6480" w:hanging="180"/>
      </w:pPr>
    </w:lvl>
  </w:abstractNum>
  <w:abstractNum w:abstractNumId="10" w15:restartNumberingAfterBreak="0">
    <w:nsid w:val="4CC6E84C"/>
    <w:multiLevelType w:val="hybridMultilevel"/>
    <w:tmpl w:val="FFFFFFFF"/>
    <w:lvl w:ilvl="0" w:tplc="440295FC">
      <w:start w:val="1"/>
      <w:numFmt w:val="decimal"/>
      <w:lvlText w:val="•"/>
      <w:lvlJc w:val="left"/>
      <w:pPr>
        <w:ind w:left="720" w:hanging="360"/>
      </w:pPr>
    </w:lvl>
    <w:lvl w:ilvl="1" w:tplc="4FDADAB8">
      <w:start w:val="1"/>
      <w:numFmt w:val="lowerLetter"/>
      <w:lvlText w:val="%2."/>
      <w:lvlJc w:val="left"/>
      <w:pPr>
        <w:ind w:left="1440" w:hanging="360"/>
      </w:pPr>
    </w:lvl>
    <w:lvl w:ilvl="2" w:tplc="5AE0D626">
      <w:start w:val="1"/>
      <w:numFmt w:val="lowerRoman"/>
      <w:lvlText w:val="%3."/>
      <w:lvlJc w:val="right"/>
      <w:pPr>
        <w:ind w:left="2160" w:hanging="180"/>
      </w:pPr>
    </w:lvl>
    <w:lvl w:ilvl="3" w:tplc="F51015CC">
      <w:start w:val="1"/>
      <w:numFmt w:val="decimal"/>
      <w:lvlText w:val="%4."/>
      <w:lvlJc w:val="left"/>
      <w:pPr>
        <w:ind w:left="2880" w:hanging="360"/>
      </w:pPr>
    </w:lvl>
    <w:lvl w:ilvl="4" w:tplc="7B283A9E">
      <w:start w:val="1"/>
      <w:numFmt w:val="lowerLetter"/>
      <w:lvlText w:val="%5."/>
      <w:lvlJc w:val="left"/>
      <w:pPr>
        <w:ind w:left="3600" w:hanging="360"/>
      </w:pPr>
    </w:lvl>
    <w:lvl w:ilvl="5" w:tplc="327AC5E6">
      <w:start w:val="1"/>
      <w:numFmt w:val="lowerRoman"/>
      <w:lvlText w:val="%6."/>
      <w:lvlJc w:val="right"/>
      <w:pPr>
        <w:ind w:left="4320" w:hanging="180"/>
      </w:pPr>
    </w:lvl>
    <w:lvl w:ilvl="6" w:tplc="8FB0C164">
      <w:start w:val="1"/>
      <w:numFmt w:val="decimal"/>
      <w:lvlText w:val="%7."/>
      <w:lvlJc w:val="left"/>
      <w:pPr>
        <w:ind w:left="5040" w:hanging="360"/>
      </w:pPr>
    </w:lvl>
    <w:lvl w:ilvl="7" w:tplc="C80037F6">
      <w:start w:val="1"/>
      <w:numFmt w:val="lowerLetter"/>
      <w:lvlText w:val="%8."/>
      <w:lvlJc w:val="left"/>
      <w:pPr>
        <w:ind w:left="5760" w:hanging="360"/>
      </w:pPr>
    </w:lvl>
    <w:lvl w:ilvl="8" w:tplc="25EC1CC8">
      <w:start w:val="1"/>
      <w:numFmt w:val="lowerRoman"/>
      <w:lvlText w:val="%9."/>
      <w:lvlJc w:val="right"/>
      <w:pPr>
        <w:ind w:left="6480" w:hanging="180"/>
      </w:pPr>
    </w:lvl>
  </w:abstractNum>
  <w:abstractNum w:abstractNumId="11" w15:restartNumberingAfterBreak="0">
    <w:nsid w:val="53C3D1A8"/>
    <w:multiLevelType w:val="hybridMultilevel"/>
    <w:tmpl w:val="FFFFFFFF"/>
    <w:lvl w:ilvl="0" w:tplc="C812F988">
      <w:start w:val="1"/>
      <w:numFmt w:val="decimal"/>
      <w:lvlText w:val="•"/>
      <w:lvlJc w:val="left"/>
      <w:pPr>
        <w:ind w:left="720" w:hanging="360"/>
      </w:pPr>
    </w:lvl>
    <w:lvl w:ilvl="1" w:tplc="86FE25CE">
      <w:start w:val="1"/>
      <w:numFmt w:val="lowerLetter"/>
      <w:lvlText w:val="%2."/>
      <w:lvlJc w:val="left"/>
      <w:pPr>
        <w:ind w:left="1440" w:hanging="360"/>
      </w:pPr>
    </w:lvl>
    <w:lvl w:ilvl="2" w:tplc="D0724058">
      <w:start w:val="1"/>
      <w:numFmt w:val="lowerRoman"/>
      <w:lvlText w:val="%3."/>
      <w:lvlJc w:val="right"/>
      <w:pPr>
        <w:ind w:left="2160" w:hanging="180"/>
      </w:pPr>
    </w:lvl>
    <w:lvl w:ilvl="3" w:tplc="EB48EDF8">
      <w:start w:val="1"/>
      <w:numFmt w:val="decimal"/>
      <w:lvlText w:val="%4."/>
      <w:lvlJc w:val="left"/>
      <w:pPr>
        <w:ind w:left="2880" w:hanging="360"/>
      </w:pPr>
    </w:lvl>
    <w:lvl w:ilvl="4" w:tplc="C0EA79AA">
      <w:start w:val="1"/>
      <w:numFmt w:val="lowerLetter"/>
      <w:lvlText w:val="%5."/>
      <w:lvlJc w:val="left"/>
      <w:pPr>
        <w:ind w:left="3600" w:hanging="360"/>
      </w:pPr>
    </w:lvl>
    <w:lvl w:ilvl="5" w:tplc="FD02E760">
      <w:start w:val="1"/>
      <w:numFmt w:val="lowerRoman"/>
      <w:lvlText w:val="%6."/>
      <w:lvlJc w:val="right"/>
      <w:pPr>
        <w:ind w:left="4320" w:hanging="180"/>
      </w:pPr>
    </w:lvl>
    <w:lvl w:ilvl="6" w:tplc="E7F66F8A">
      <w:start w:val="1"/>
      <w:numFmt w:val="decimal"/>
      <w:lvlText w:val="%7."/>
      <w:lvlJc w:val="left"/>
      <w:pPr>
        <w:ind w:left="5040" w:hanging="360"/>
      </w:pPr>
    </w:lvl>
    <w:lvl w:ilvl="7" w:tplc="998ACB6E">
      <w:start w:val="1"/>
      <w:numFmt w:val="lowerLetter"/>
      <w:lvlText w:val="%8."/>
      <w:lvlJc w:val="left"/>
      <w:pPr>
        <w:ind w:left="5760" w:hanging="360"/>
      </w:pPr>
    </w:lvl>
    <w:lvl w:ilvl="8" w:tplc="C2BC5F1A">
      <w:start w:val="1"/>
      <w:numFmt w:val="lowerRoman"/>
      <w:lvlText w:val="%9."/>
      <w:lvlJc w:val="right"/>
      <w:pPr>
        <w:ind w:left="6480" w:hanging="180"/>
      </w:pPr>
    </w:lvl>
  </w:abstractNum>
  <w:abstractNum w:abstractNumId="12" w15:restartNumberingAfterBreak="0">
    <w:nsid w:val="5B59A367"/>
    <w:multiLevelType w:val="hybridMultilevel"/>
    <w:tmpl w:val="FFFFFFFF"/>
    <w:lvl w:ilvl="0" w:tplc="2960B714">
      <w:start w:val="1"/>
      <w:numFmt w:val="decimal"/>
      <w:lvlText w:val="•"/>
      <w:lvlJc w:val="left"/>
      <w:pPr>
        <w:ind w:left="720" w:hanging="360"/>
      </w:pPr>
    </w:lvl>
    <w:lvl w:ilvl="1" w:tplc="273809AE">
      <w:start w:val="1"/>
      <w:numFmt w:val="lowerLetter"/>
      <w:lvlText w:val="%2."/>
      <w:lvlJc w:val="left"/>
      <w:pPr>
        <w:ind w:left="1440" w:hanging="360"/>
      </w:pPr>
    </w:lvl>
    <w:lvl w:ilvl="2" w:tplc="ABEE5436">
      <w:start w:val="1"/>
      <w:numFmt w:val="lowerRoman"/>
      <w:lvlText w:val="%3."/>
      <w:lvlJc w:val="right"/>
      <w:pPr>
        <w:ind w:left="2160" w:hanging="180"/>
      </w:pPr>
    </w:lvl>
    <w:lvl w:ilvl="3" w:tplc="24FC2700">
      <w:start w:val="1"/>
      <w:numFmt w:val="decimal"/>
      <w:lvlText w:val="%4."/>
      <w:lvlJc w:val="left"/>
      <w:pPr>
        <w:ind w:left="2880" w:hanging="360"/>
      </w:pPr>
    </w:lvl>
    <w:lvl w:ilvl="4" w:tplc="9B5C9734">
      <w:start w:val="1"/>
      <w:numFmt w:val="lowerLetter"/>
      <w:lvlText w:val="%5."/>
      <w:lvlJc w:val="left"/>
      <w:pPr>
        <w:ind w:left="3600" w:hanging="360"/>
      </w:pPr>
    </w:lvl>
    <w:lvl w:ilvl="5" w:tplc="44001744">
      <w:start w:val="1"/>
      <w:numFmt w:val="lowerRoman"/>
      <w:lvlText w:val="%6."/>
      <w:lvlJc w:val="right"/>
      <w:pPr>
        <w:ind w:left="4320" w:hanging="180"/>
      </w:pPr>
    </w:lvl>
    <w:lvl w:ilvl="6" w:tplc="D88618EC">
      <w:start w:val="1"/>
      <w:numFmt w:val="decimal"/>
      <w:lvlText w:val="%7."/>
      <w:lvlJc w:val="left"/>
      <w:pPr>
        <w:ind w:left="5040" w:hanging="360"/>
      </w:pPr>
    </w:lvl>
    <w:lvl w:ilvl="7" w:tplc="53F2BC58">
      <w:start w:val="1"/>
      <w:numFmt w:val="lowerLetter"/>
      <w:lvlText w:val="%8."/>
      <w:lvlJc w:val="left"/>
      <w:pPr>
        <w:ind w:left="5760" w:hanging="360"/>
      </w:pPr>
    </w:lvl>
    <w:lvl w:ilvl="8" w:tplc="31CA9B92">
      <w:start w:val="1"/>
      <w:numFmt w:val="lowerRoman"/>
      <w:lvlText w:val="%9."/>
      <w:lvlJc w:val="right"/>
      <w:pPr>
        <w:ind w:left="6480" w:hanging="180"/>
      </w:pPr>
    </w:lvl>
  </w:abstractNum>
  <w:abstractNum w:abstractNumId="13" w15:restartNumberingAfterBreak="0">
    <w:nsid w:val="644A0F0F"/>
    <w:multiLevelType w:val="hybridMultilevel"/>
    <w:tmpl w:val="FFFFFFFF"/>
    <w:lvl w:ilvl="0" w:tplc="F020B280">
      <w:start w:val="1"/>
      <w:numFmt w:val="decimal"/>
      <w:lvlText w:val="•"/>
      <w:lvlJc w:val="left"/>
      <w:pPr>
        <w:ind w:left="720" w:hanging="360"/>
      </w:pPr>
    </w:lvl>
    <w:lvl w:ilvl="1" w:tplc="6CF0C24A">
      <w:start w:val="1"/>
      <w:numFmt w:val="lowerLetter"/>
      <w:lvlText w:val="%2."/>
      <w:lvlJc w:val="left"/>
      <w:pPr>
        <w:ind w:left="1440" w:hanging="360"/>
      </w:pPr>
    </w:lvl>
    <w:lvl w:ilvl="2" w:tplc="1130D05E">
      <w:start w:val="1"/>
      <w:numFmt w:val="lowerRoman"/>
      <w:lvlText w:val="%3."/>
      <w:lvlJc w:val="right"/>
      <w:pPr>
        <w:ind w:left="2160" w:hanging="180"/>
      </w:pPr>
    </w:lvl>
    <w:lvl w:ilvl="3" w:tplc="3D2C3B02">
      <w:start w:val="1"/>
      <w:numFmt w:val="decimal"/>
      <w:lvlText w:val="%4."/>
      <w:lvlJc w:val="left"/>
      <w:pPr>
        <w:ind w:left="2880" w:hanging="360"/>
      </w:pPr>
    </w:lvl>
    <w:lvl w:ilvl="4" w:tplc="22B269AA">
      <w:start w:val="1"/>
      <w:numFmt w:val="lowerLetter"/>
      <w:lvlText w:val="%5."/>
      <w:lvlJc w:val="left"/>
      <w:pPr>
        <w:ind w:left="3600" w:hanging="360"/>
      </w:pPr>
    </w:lvl>
    <w:lvl w:ilvl="5" w:tplc="FB601A8C">
      <w:start w:val="1"/>
      <w:numFmt w:val="lowerRoman"/>
      <w:lvlText w:val="%6."/>
      <w:lvlJc w:val="right"/>
      <w:pPr>
        <w:ind w:left="4320" w:hanging="180"/>
      </w:pPr>
    </w:lvl>
    <w:lvl w:ilvl="6" w:tplc="BDB0A5FE">
      <w:start w:val="1"/>
      <w:numFmt w:val="decimal"/>
      <w:lvlText w:val="%7."/>
      <w:lvlJc w:val="left"/>
      <w:pPr>
        <w:ind w:left="5040" w:hanging="360"/>
      </w:pPr>
    </w:lvl>
    <w:lvl w:ilvl="7" w:tplc="90E2DBB8">
      <w:start w:val="1"/>
      <w:numFmt w:val="lowerLetter"/>
      <w:lvlText w:val="%8."/>
      <w:lvlJc w:val="left"/>
      <w:pPr>
        <w:ind w:left="5760" w:hanging="360"/>
      </w:pPr>
    </w:lvl>
    <w:lvl w:ilvl="8" w:tplc="C6DC9FB2">
      <w:start w:val="1"/>
      <w:numFmt w:val="lowerRoman"/>
      <w:lvlText w:val="%9."/>
      <w:lvlJc w:val="right"/>
      <w:pPr>
        <w:ind w:left="6480" w:hanging="180"/>
      </w:pPr>
    </w:lvl>
  </w:abstractNum>
  <w:abstractNum w:abstractNumId="14" w15:restartNumberingAfterBreak="0">
    <w:nsid w:val="663D0B8F"/>
    <w:multiLevelType w:val="hybridMultilevel"/>
    <w:tmpl w:val="BF804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8574E0E"/>
    <w:multiLevelType w:val="hybridMultilevel"/>
    <w:tmpl w:val="FFFFFFFF"/>
    <w:lvl w:ilvl="0" w:tplc="3BAC8602">
      <w:start w:val="1"/>
      <w:numFmt w:val="decimal"/>
      <w:lvlText w:val="•"/>
      <w:lvlJc w:val="left"/>
      <w:pPr>
        <w:ind w:left="720" w:hanging="360"/>
      </w:pPr>
    </w:lvl>
    <w:lvl w:ilvl="1" w:tplc="84C02BFA">
      <w:start w:val="1"/>
      <w:numFmt w:val="lowerLetter"/>
      <w:lvlText w:val="%2."/>
      <w:lvlJc w:val="left"/>
      <w:pPr>
        <w:ind w:left="1440" w:hanging="360"/>
      </w:pPr>
    </w:lvl>
    <w:lvl w:ilvl="2" w:tplc="A1BA0966">
      <w:start w:val="1"/>
      <w:numFmt w:val="lowerRoman"/>
      <w:lvlText w:val="%3."/>
      <w:lvlJc w:val="right"/>
      <w:pPr>
        <w:ind w:left="2160" w:hanging="180"/>
      </w:pPr>
    </w:lvl>
    <w:lvl w:ilvl="3" w:tplc="F1109E0A">
      <w:start w:val="1"/>
      <w:numFmt w:val="decimal"/>
      <w:lvlText w:val="%4."/>
      <w:lvlJc w:val="left"/>
      <w:pPr>
        <w:ind w:left="2880" w:hanging="360"/>
      </w:pPr>
    </w:lvl>
    <w:lvl w:ilvl="4" w:tplc="6526BC8A">
      <w:start w:val="1"/>
      <w:numFmt w:val="lowerLetter"/>
      <w:lvlText w:val="%5."/>
      <w:lvlJc w:val="left"/>
      <w:pPr>
        <w:ind w:left="3600" w:hanging="360"/>
      </w:pPr>
    </w:lvl>
    <w:lvl w:ilvl="5" w:tplc="9A58BE92">
      <w:start w:val="1"/>
      <w:numFmt w:val="lowerRoman"/>
      <w:lvlText w:val="%6."/>
      <w:lvlJc w:val="right"/>
      <w:pPr>
        <w:ind w:left="4320" w:hanging="180"/>
      </w:pPr>
    </w:lvl>
    <w:lvl w:ilvl="6" w:tplc="83D4FB28">
      <w:start w:val="1"/>
      <w:numFmt w:val="decimal"/>
      <w:lvlText w:val="%7."/>
      <w:lvlJc w:val="left"/>
      <w:pPr>
        <w:ind w:left="5040" w:hanging="360"/>
      </w:pPr>
    </w:lvl>
    <w:lvl w:ilvl="7" w:tplc="B1B01AA6">
      <w:start w:val="1"/>
      <w:numFmt w:val="lowerLetter"/>
      <w:lvlText w:val="%8."/>
      <w:lvlJc w:val="left"/>
      <w:pPr>
        <w:ind w:left="5760" w:hanging="360"/>
      </w:pPr>
    </w:lvl>
    <w:lvl w:ilvl="8" w:tplc="D0BE8066">
      <w:start w:val="1"/>
      <w:numFmt w:val="lowerRoman"/>
      <w:lvlText w:val="%9."/>
      <w:lvlJc w:val="right"/>
      <w:pPr>
        <w:ind w:left="6480" w:hanging="180"/>
      </w:pPr>
    </w:lvl>
  </w:abstractNum>
  <w:abstractNum w:abstractNumId="16" w15:restartNumberingAfterBreak="0">
    <w:nsid w:val="7363B516"/>
    <w:multiLevelType w:val="hybridMultilevel"/>
    <w:tmpl w:val="FFFFFFFF"/>
    <w:lvl w:ilvl="0" w:tplc="BB8EDEAA">
      <w:start w:val="1"/>
      <w:numFmt w:val="decimal"/>
      <w:lvlText w:val="•"/>
      <w:lvlJc w:val="left"/>
      <w:pPr>
        <w:ind w:left="720" w:hanging="360"/>
      </w:pPr>
    </w:lvl>
    <w:lvl w:ilvl="1" w:tplc="BC545CAA">
      <w:start w:val="1"/>
      <w:numFmt w:val="lowerLetter"/>
      <w:lvlText w:val="%2."/>
      <w:lvlJc w:val="left"/>
      <w:pPr>
        <w:ind w:left="1440" w:hanging="360"/>
      </w:pPr>
    </w:lvl>
    <w:lvl w:ilvl="2" w:tplc="7636719C">
      <w:start w:val="1"/>
      <w:numFmt w:val="lowerRoman"/>
      <w:lvlText w:val="%3."/>
      <w:lvlJc w:val="right"/>
      <w:pPr>
        <w:ind w:left="2160" w:hanging="180"/>
      </w:pPr>
    </w:lvl>
    <w:lvl w:ilvl="3" w:tplc="05F4A342">
      <w:start w:val="1"/>
      <w:numFmt w:val="decimal"/>
      <w:lvlText w:val="%4."/>
      <w:lvlJc w:val="left"/>
      <w:pPr>
        <w:ind w:left="2880" w:hanging="360"/>
      </w:pPr>
    </w:lvl>
    <w:lvl w:ilvl="4" w:tplc="95C8ABD4">
      <w:start w:val="1"/>
      <w:numFmt w:val="lowerLetter"/>
      <w:lvlText w:val="%5."/>
      <w:lvlJc w:val="left"/>
      <w:pPr>
        <w:ind w:left="3600" w:hanging="360"/>
      </w:pPr>
    </w:lvl>
    <w:lvl w:ilvl="5" w:tplc="6ECA962C">
      <w:start w:val="1"/>
      <w:numFmt w:val="lowerRoman"/>
      <w:lvlText w:val="%6."/>
      <w:lvlJc w:val="right"/>
      <w:pPr>
        <w:ind w:left="4320" w:hanging="180"/>
      </w:pPr>
    </w:lvl>
    <w:lvl w:ilvl="6" w:tplc="A828BAA4">
      <w:start w:val="1"/>
      <w:numFmt w:val="decimal"/>
      <w:lvlText w:val="%7."/>
      <w:lvlJc w:val="left"/>
      <w:pPr>
        <w:ind w:left="5040" w:hanging="360"/>
      </w:pPr>
    </w:lvl>
    <w:lvl w:ilvl="7" w:tplc="C8DEA566">
      <w:start w:val="1"/>
      <w:numFmt w:val="lowerLetter"/>
      <w:lvlText w:val="%8."/>
      <w:lvlJc w:val="left"/>
      <w:pPr>
        <w:ind w:left="5760" w:hanging="360"/>
      </w:pPr>
    </w:lvl>
    <w:lvl w:ilvl="8" w:tplc="DC926172">
      <w:start w:val="1"/>
      <w:numFmt w:val="lowerRoman"/>
      <w:lvlText w:val="%9."/>
      <w:lvlJc w:val="right"/>
      <w:pPr>
        <w:ind w:left="6480" w:hanging="180"/>
      </w:pPr>
    </w:lvl>
  </w:abstractNum>
  <w:abstractNum w:abstractNumId="17" w15:restartNumberingAfterBreak="0">
    <w:nsid w:val="7364230B"/>
    <w:multiLevelType w:val="hybridMultilevel"/>
    <w:tmpl w:val="FFFFFFFF"/>
    <w:lvl w:ilvl="0" w:tplc="FA5C2296">
      <w:start w:val="1"/>
      <w:numFmt w:val="decimal"/>
      <w:lvlText w:val="•"/>
      <w:lvlJc w:val="left"/>
      <w:pPr>
        <w:ind w:left="720" w:hanging="360"/>
      </w:pPr>
    </w:lvl>
    <w:lvl w:ilvl="1" w:tplc="2AD44D46">
      <w:start w:val="1"/>
      <w:numFmt w:val="lowerLetter"/>
      <w:lvlText w:val="%2."/>
      <w:lvlJc w:val="left"/>
      <w:pPr>
        <w:ind w:left="1440" w:hanging="360"/>
      </w:pPr>
    </w:lvl>
    <w:lvl w:ilvl="2" w:tplc="D6287484">
      <w:start w:val="1"/>
      <w:numFmt w:val="lowerRoman"/>
      <w:lvlText w:val="%3."/>
      <w:lvlJc w:val="right"/>
      <w:pPr>
        <w:ind w:left="2160" w:hanging="180"/>
      </w:pPr>
    </w:lvl>
    <w:lvl w:ilvl="3" w:tplc="7584DA34">
      <w:start w:val="1"/>
      <w:numFmt w:val="decimal"/>
      <w:lvlText w:val="%4."/>
      <w:lvlJc w:val="left"/>
      <w:pPr>
        <w:ind w:left="2880" w:hanging="360"/>
      </w:pPr>
    </w:lvl>
    <w:lvl w:ilvl="4" w:tplc="800CADF6">
      <w:start w:val="1"/>
      <w:numFmt w:val="lowerLetter"/>
      <w:lvlText w:val="%5."/>
      <w:lvlJc w:val="left"/>
      <w:pPr>
        <w:ind w:left="3600" w:hanging="360"/>
      </w:pPr>
    </w:lvl>
    <w:lvl w:ilvl="5" w:tplc="44223FBC">
      <w:start w:val="1"/>
      <w:numFmt w:val="lowerRoman"/>
      <w:lvlText w:val="%6."/>
      <w:lvlJc w:val="right"/>
      <w:pPr>
        <w:ind w:left="4320" w:hanging="180"/>
      </w:pPr>
    </w:lvl>
    <w:lvl w:ilvl="6" w:tplc="8F7C3060">
      <w:start w:val="1"/>
      <w:numFmt w:val="decimal"/>
      <w:lvlText w:val="%7."/>
      <w:lvlJc w:val="left"/>
      <w:pPr>
        <w:ind w:left="5040" w:hanging="360"/>
      </w:pPr>
    </w:lvl>
    <w:lvl w:ilvl="7" w:tplc="205A6A8A">
      <w:start w:val="1"/>
      <w:numFmt w:val="lowerLetter"/>
      <w:lvlText w:val="%8."/>
      <w:lvlJc w:val="left"/>
      <w:pPr>
        <w:ind w:left="5760" w:hanging="360"/>
      </w:pPr>
    </w:lvl>
    <w:lvl w:ilvl="8" w:tplc="8E90B914">
      <w:start w:val="1"/>
      <w:numFmt w:val="lowerRoman"/>
      <w:lvlText w:val="%9."/>
      <w:lvlJc w:val="right"/>
      <w:pPr>
        <w:ind w:left="6480" w:hanging="180"/>
      </w:pPr>
    </w:lvl>
  </w:abstractNum>
  <w:abstractNum w:abstractNumId="18" w15:restartNumberingAfterBreak="0">
    <w:nsid w:val="7A02C2D4"/>
    <w:multiLevelType w:val="hybridMultilevel"/>
    <w:tmpl w:val="FFFFFFFF"/>
    <w:lvl w:ilvl="0" w:tplc="2418F88A">
      <w:start w:val="1"/>
      <w:numFmt w:val="decimal"/>
      <w:lvlText w:val="•"/>
      <w:lvlJc w:val="left"/>
      <w:pPr>
        <w:ind w:left="720" w:hanging="360"/>
      </w:pPr>
    </w:lvl>
    <w:lvl w:ilvl="1" w:tplc="4C5E41DE">
      <w:start w:val="1"/>
      <w:numFmt w:val="lowerLetter"/>
      <w:lvlText w:val="%2."/>
      <w:lvlJc w:val="left"/>
      <w:pPr>
        <w:ind w:left="1440" w:hanging="360"/>
      </w:pPr>
    </w:lvl>
    <w:lvl w:ilvl="2" w:tplc="5622B7F6">
      <w:start w:val="1"/>
      <w:numFmt w:val="lowerRoman"/>
      <w:lvlText w:val="%3."/>
      <w:lvlJc w:val="right"/>
      <w:pPr>
        <w:ind w:left="2160" w:hanging="180"/>
      </w:pPr>
    </w:lvl>
    <w:lvl w:ilvl="3" w:tplc="FCAA8DA2">
      <w:start w:val="1"/>
      <w:numFmt w:val="decimal"/>
      <w:lvlText w:val="%4."/>
      <w:lvlJc w:val="left"/>
      <w:pPr>
        <w:ind w:left="2880" w:hanging="360"/>
      </w:pPr>
    </w:lvl>
    <w:lvl w:ilvl="4" w:tplc="14A66CD0">
      <w:start w:val="1"/>
      <w:numFmt w:val="lowerLetter"/>
      <w:lvlText w:val="%5."/>
      <w:lvlJc w:val="left"/>
      <w:pPr>
        <w:ind w:left="3600" w:hanging="360"/>
      </w:pPr>
    </w:lvl>
    <w:lvl w:ilvl="5" w:tplc="D042EF7A">
      <w:start w:val="1"/>
      <w:numFmt w:val="lowerRoman"/>
      <w:lvlText w:val="%6."/>
      <w:lvlJc w:val="right"/>
      <w:pPr>
        <w:ind w:left="4320" w:hanging="180"/>
      </w:pPr>
    </w:lvl>
    <w:lvl w:ilvl="6" w:tplc="C4F22A80">
      <w:start w:val="1"/>
      <w:numFmt w:val="decimal"/>
      <w:lvlText w:val="%7."/>
      <w:lvlJc w:val="left"/>
      <w:pPr>
        <w:ind w:left="5040" w:hanging="360"/>
      </w:pPr>
    </w:lvl>
    <w:lvl w:ilvl="7" w:tplc="BB508C9A">
      <w:start w:val="1"/>
      <w:numFmt w:val="lowerLetter"/>
      <w:lvlText w:val="%8."/>
      <w:lvlJc w:val="left"/>
      <w:pPr>
        <w:ind w:left="5760" w:hanging="360"/>
      </w:pPr>
    </w:lvl>
    <w:lvl w:ilvl="8" w:tplc="97924670">
      <w:start w:val="1"/>
      <w:numFmt w:val="lowerRoman"/>
      <w:lvlText w:val="%9."/>
      <w:lvlJc w:val="right"/>
      <w:pPr>
        <w:ind w:left="6480" w:hanging="180"/>
      </w:pPr>
    </w:lvl>
  </w:abstractNum>
  <w:num w:numId="1" w16cid:durableId="2128043468">
    <w:abstractNumId w:val="7"/>
  </w:num>
  <w:num w:numId="2" w16cid:durableId="1721979693">
    <w:abstractNumId w:val="13"/>
  </w:num>
  <w:num w:numId="3" w16cid:durableId="104202684">
    <w:abstractNumId w:val="15"/>
  </w:num>
  <w:num w:numId="4" w16cid:durableId="445320045">
    <w:abstractNumId w:val="11"/>
  </w:num>
  <w:num w:numId="5" w16cid:durableId="1483542879">
    <w:abstractNumId w:val="10"/>
  </w:num>
  <w:num w:numId="6" w16cid:durableId="56167831">
    <w:abstractNumId w:val="17"/>
  </w:num>
  <w:num w:numId="7" w16cid:durableId="1530214474">
    <w:abstractNumId w:val="0"/>
  </w:num>
  <w:num w:numId="8" w16cid:durableId="130631731">
    <w:abstractNumId w:val="9"/>
  </w:num>
  <w:num w:numId="9" w16cid:durableId="571738943">
    <w:abstractNumId w:val="8"/>
  </w:num>
  <w:num w:numId="10" w16cid:durableId="246959244">
    <w:abstractNumId w:val="12"/>
  </w:num>
  <w:num w:numId="11" w16cid:durableId="1239899566">
    <w:abstractNumId w:val="5"/>
  </w:num>
  <w:num w:numId="12" w16cid:durableId="1126504204">
    <w:abstractNumId w:val="16"/>
  </w:num>
  <w:num w:numId="13" w16cid:durableId="801115581">
    <w:abstractNumId w:val="3"/>
  </w:num>
  <w:num w:numId="14" w16cid:durableId="60301267">
    <w:abstractNumId w:val="4"/>
  </w:num>
  <w:num w:numId="15" w16cid:durableId="722212613">
    <w:abstractNumId w:val="18"/>
  </w:num>
  <w:num w:numId="16" w16cid:durableId="978724428">
    <w:abstractNumId w:val="1"/>
  </w:num>
  <w:num w:numId="17" w16cid:durableId="1434398034">
    <w:abstractNumId w:val="6"/>
  </w:num>
  <w:num w:numId="18" w16cid:durableId="521674037">
    <w:abstractNumId w:val="2"/>
  </w:num>
  <w:num w:numId="19" w16cid:durableId="136972040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1C9"/>
    <w:rsid w:val="00001EF6"/>
    <w:rsid w:val="00015304"/>
    <w:rsid w:val="000213EC"/>
    <w:rsid w:val="00034AD9"/>
    <w:rsid w:val="00040DD4"/>
    <w:rsid w:val="000470B7"/>
    <w:rsid w:val="00080CF0"/>
    <w:rsid w:val="00086252"/>
    <w:rsid w:val="000865E4"/>
    <w:rsid w:val="0008775C"/>
    <w:rsid w:val="00095173"/>
    <w:rsid w:val="000A2D21"/>
    <w:rsid w:val="000B64E4"/>
    <w:rsid w:val="000C47EA"/>
    <w:rsid w:val="000E1188"/>
    <w:rsid w:val="0010083A"/>
    <w:rsid w:val="00112F1A"/>
    <w:rsid w:val="00113A83"/>
    <w:rsid w:val="001340BE"/>
    <w:rsid w:val="00150003"/>
    <w:rsid w:val="001A7547"/>
    <w:rsid w:val="001B5CEB"/>
    <w:rsid w:val="001B6D18"/>
    <w:rsid w:val="001C2394"/>
    <w:rsid w:val="001C5A0B"/>
    <w:rsid w:val="001D3E12"/>
    <w:rsid w:val="00216431"/>
    <w:rsid w:val="00221C26"/>
    <w:rsid w:val="00223583"/>
    <w:rsid w:val="002506A5"/>
    <w:rsid w:val="00269BEC"/>
    <w:rsid w:val="00270752"/>
    <w:rsid w:val="00280BF5"/>
    <w:rsid w:val="002A0326"/>
    <w:rsid w:val="002A31C9"/>
    <w:rsid w:val="002D1651"/>
    <w:rsid w:val="002F3EEE"/>
    <w:rsid w:val="00307621"/>
    <w:rsid w:val="00311C04"/>
    <w:rsid w:val="00311D49"/>
    <w:rsid w:val="00344532"/>
    <w:rsid w:val="00354760"/>
    <w:rsid w:val="00366936"/>
    <w:rsid w:val="00374C59"/>
    <w:rsid w:val="00393EB9"/>
    <w:rsid w:val="003A3C54"/>
    <w:rsid w:val="003C5807"/>
    <w:rsid w:val="003F70E1"/>
    <w:rsid w:val="0040A6FA"/>
    <w:rsid w:val="0047375B"/>
    <w:rsid w:val="00474512"/>
    <w:rsid w:val="00483C88"/>
    <w:rsid w:val="00496032"/>
    <w:rsid w:val="004A2C61"/>
    <w:rsid w:val="004B07E4"/>
    <w:rsid w:val="004B1E28"/>
    <w:rsid w:val="004E20B7"/>
    <w:rsid w:val="00504168"/>
    <w:rsid w:val="00510DE0"/>
    <w:rsid w:val="00515B14"/>
    <w:rsid w:val="00521784"/>
    <w:rsid w:val="006044C2"/>
    <w:rsid w:val="00605A47"/>
    <w:rsid w:val="006507A4"/>
    <w:rsid w:val="006543C2"/>
    <w:rsid w:val="00685DCB"/>
    <w:rsid w:val="006975F6"/>
    <w:rsid w:val="006A6ACE"/>
    <w:rsid w:val="006D2176"/>
    <w:rsid w:val="006F182A"/>
    <w:rsid w:val="00701DE4"/>
    <w:rsid w:val="00711765"/>
    <w:rsid w:val="00714CC2"/>
    <w:rsid w:val="00735FA2"/>
    <w:rsid w:val="007469C0"/>
    <w:rsid w:val="00770308"/>
    <w:rsid w:val="00772BFA"/>
    <w:rsid w:val="00781155"/>
    <w:rsid w:val="007863FC"/>
    <w:rsid w:val="007C14E4"/>
    <w:rsid w:val="007C369F"/>
    <w:rsid w:val="00842194"/>
    <w:rsid w:val="0085222E"/>
    <w:rsid w:val="00864355"/>
    <w:rsid w:val="00882BE1"/>
    <w:rsid w:val="00884FA6"/>
    <w:rsid w:val="008D4A2E"/>
    <w:rsid w:val="008F2D6F"/>
    <w:rsid w:val="00903B47"/>
    <w:rsid w:val="00916889"/>
    <w:rsid w:val="0092235F"/>
    <w:rsid w:val="009274A2"/>
    <w:rsid w:val="0093580E"/>
    <w:rsid w:val="0097790C"/>
    <w:rsid w:val="009855E6"/>
    <w:rsid w:val="009C1B76"/>
    <w:rsid w:val="009F0FE7"/>
    <w:rsid w:val="00A25B66"/>
    <w:rsid w:val="00A37FED"/>
    <w:rsid w:val="00A41908"/>
    <w:rsid w:val="00A8442B"/>
    <w:rsid w:val="00A94737"/>
    <w:rsid w:val="00AA7614"/>
    <w:rsid w:val="00AF1F18"/>
    <w:rsid w:val="00B05632"/>
    <w:rsid w:val="00B15B64"/>
    <w:rsid w:val="00B16F96"/>
    <w:rsid w:val="00B2007E"/>
    <w:rsid w:val="00B216D6"/>
    <w:rsid w:val="00B53B91"/>
    <w:rsid w:val="00B675F8"/>
    <w:rsid w:val="00B74AF0"/>
    <w:rsid w:val="00B779D3"/>
    <w:rsid w:val="00B823AE"/>
    <w:rsid w:val="00B8245D"/>
    <w:rsid w:val="00B93ED9"/>
    <w:rsid w:val="00B978A7"/>
    <w:rsid w:val="00BA103F"/>
    <w:rsid w:val="00BA3F20"/>
    <w:rsid w:val="00BB2A3D"/>
    <w:rsid w:val="00C01620"/>
    <w:rsid w:val="00C31EE8"/>
    <w:rsid w:val="00C61130"/>
    <w:rsid w:val="00C83722"/>
    <w:rsid w:val="00C843EE"/>
    <w:rsid w:val="00C8447D"/>
    <w:rsid w:val="00C930F2"/>
    <w:rsid w:val="00CA6082"/>
    <w:rsid w:val="00CE7DE8"/>
    <w:rsid w:val="00CE7F8C"/>
    <w:rsid w:val="00D04F82"/>
    <w:rsid w:val="00D05DB4"/>
    <w:rsid w:val="00D06CF8"/>
    <w:rsid w:val="00D108B5"/>
    <w:rsid w:val="00D56A8C"/>
    <w:rsid w:val="00D700E3"/>
    <w:rsid w:val="00D85816"/>
    <w:rsid w:val="00D95AEB"/>
    <w:rsid w:val="00DA282A"/>
    <w:rsid w:val="00DA3035"/>
    <w:rsid w:val="00DC62C2"/>
    <w:rsid w:val="00DC7313"/>
    <w:rsid w:val="00DD2FFF"/>
    <w:rsid w:val="00E32D05"/>
    <w:rsid w:val="00E414C1"/>
    <w:rsid w:val="00E422E9"/>
    <w:rsid w:val="00E80B46"/>
    <w:rsid w:val="00ED7AA9"/>
    <w:rsid w:val="00EE1840"/>
    <w:rsid w:val="00EE53E9"/>
    <w:rsid w:val="00F0437E"/>
    <w:rsid w:val="00F14E0F"/>
    <w:rsid w:val="00F17603"/>
    <w:rsid w:val="00F2527D"/>
    <w:rsid w:val="00F303F2"/>
    <w:rsid w:val="00F53039"/>
    <w:rsid w:val="00F551CB"/>
    <w:rsid w:val="00F6216B"/>
    <w:rsid w:val="00F724C8"/>
    <w:rsid w:val="00F76642"/>
    <w:rsid w:val="00F803AB"/>
    <w:rsid w:val="00F85971"/>
    <w:rsid w:val="00FA6259"/>
    <w:rsid w:val="00FB2B16"/>
    <w:rsid w:val="00FC6CCA"/>
    <w:rsid w:val="00FE6C35"/>
    <w:rsid w:val="0140BAE4"/>
    <w:rsid w:val="01874964"/>
    <w:rsid w:val="019508F6"/>
    <w:rsid w:val="01DA3802"/>
    <w:rsid w:val="01DB696E"/>
    <w:rsid w:val="025388C4"/>
    <w:rsid w:val="028F3E23"/>
    <w:rsid w:val="02BB1F5D"/>
    <w:rsid w:val="0518C94F"/>
    <w:rsid w:val="0538475E"/>
    <w:rsid w:val="05430E28"/>
    <w:rsid w:val="05648F8A"/>
    <w:rsid w:val="0581B07B"/>
    <w:rsid w:val="0626A48C"/>
    <w:rsid w:val="0696ED50"/>
    <w:rsid w:val="069C414E"/>
    <w:rsid w:val="069D375D"/>
    <w:rsid w:val="06CCA8A6"/>
    <w:rsid w:val="06D80AF1"/>
    <w:rsid w:val="07A9BB03"/>
    <w:rsid w:val="07EB4B6F"/>
    <w:rsid w:val="080936EE"/>
    <w:rsid w:val="08259F58"/>
    <w:rsid w:val="088F2FF1"/>
    <w:rsid w:val="0918ACA6"/>
    <w:rsid w:val="09384147"/>
    <w:rsid w:val="093A95D4"/>
    <w:rsid w:val="09B84F0C"/>
    <w:rsid w:val="09D9F719"/>
    <w:rsid w:val="0A5D4ECE"/>
    <w:rsid w:val="0A83E0DF"/>
    <w:rsid w:val="0A872272"/>
    <w:rsid w:val="0C267327"/>
    <w:rsid w:val="0CEF9D49"/>
    <w:rsid w:val="0D8F8857"/>
    <w:rsid w:val="0DC204D0"/>
    <w:rsid w:val="0E7CD905"/>
    <w:rsid w:val="0ECBB303"/>
    <w:rsid w:val="0F203831"/>
    <w:rsid w:val="0F33192E"/>
    <w:rsid w:val="0F457779"/>
    <w:rsid w:val="0FA15931"/>
    <w:rsid w:val="0FC21817"/>
    <w:rsid w:val="0FCBF0DC"/>
    <w:rsid w:val="10663826"/>
    <w:rsid w:val="107B825E"/>
    <w:rsid w:val="1136F97C"/>
    <w:rsid w:val="1264D53A"/>
    <w:rsid w:val="1272D5BD"/>
    <w:rsid w:val="12E8EC2D"/>
    <w:rsid w:val="12EF59AB"/>
    <w:rsid w:val="13A283E2"/>
    <w:rsid w:val="140DA223"/>
    <w:rsid w:val="14B4DE67"/>
    <w:rsid w:val="14C0E819"/>
    <w:rsid w:val="15C1985B"/>
    <w:rsid w:val="1633C7C0"/>
    <w:rsid w:val="167F38D6"/>
    <w:rsid w:val="16C39E81"/>
    <w:rsid w:val="17E66734"/>
    <w:rsid w:val="17FABFDB"/>
    <w:rsid w:val="180D1376"/>
    <w:rsid w:val="19536BDE"/>
    <w:rsid w:val="1961230A"/>
    <w:rsid w:val="19A0444C"/>
    <w:rsid w:val="19AE9CAD"/>
    <w:rsid w:val="19EC6DB9"/>
    <w:rsid w:val="1A2AD551"/>
    <w:rsid w:val="1B9F5C21"/>
    <w:rsid w:val="1CE7609E"/>
    <w:rsid w:val="1E2E4166"/>
    <w:rsid w:val="1E5F995B"/>
    <w:rsid w:val="1E864EB8"/>
    <w:rsid w:val="1ECF8522"/>
    <w:rsid w:val="1EE96105"/>
    <w:rsid w:val="1F04FE90"/>
    <w:rsid w:val="20E31540"/>
    <w:rsid w:val="22199235"/>
    <w:rsid w:val="22A35A56"/>
    <w:rsid w:val="22E3F01F"/>
    <w:rsid w:val="2447B40F"/>
    <w:rsid w:val="247E439F"/>
    <w:rsid w:val="2582B12C"/>
    <w:rsid w:val="258D6049"/>
    <w:rsid w:val="267C4CAB"/>
    <w:rsid w:val="2686A15D"/>
    <w:rsid w:val="26AC3519"/>
    <w:rsid w:val="2700154D"/>
    <w:rsid w:val="273FF07F"/>
    <w:rsid w:val="2790FD07"/>
    <w:rsid w:val="279CDBE9"/>
    <w:rsid w:val="279CE755"/>
    <w:rsid w:val="289BE7EE"/>
    <w:rsid w:val="28D4C213"/>
    <w:rsid w:val="2901E5D1"/>
    <w:rsid w:val="293ADAB2"/>
    <w:rsid w:val="293F4CF4"/>
    <w:rsid w:val="29856CB5"/>
    <w:rsid w:val="29BC2626"/>
    <w:rsid w:val="29BED42A"/>
    <w:rsid w:val="2A368CE3"/>
    <w:rsid w:val="2A3B4586"/>
    <w:rsid w:val="2A45633A"/>
    <w:rsid w:val="2A900EA3"/>
    <w:rsid w:val="2AA450B6"/>
    <w:rsid w:val="2C5E566B"/>
    <w:rsid w:val="2C9949EE"/>
    <w:rsid w:val="2CAC7A80"/>
    <w:rsid w:val="2CB2AC4E"/>
    <w:rsid w:val="2CD0CFFB"/>
    <w:rsid w:val="2D0E8D6E"/>
    <w:rsid w:val="2D17D99C"/>
    <w:rsid w:val="2D3B2AC8"/>
    <w:rsid w:val="2DD77050"/>
    <w:rsid w:val="2E455B72"/>
    <w:rsid w:val="2E520FAF"/>
    <w:rsid w:val="2EB4BABF"/>
    <w:rsid w:val="2F051FC1"/>
    <w:rsid w:val="2F71B124"/>
    <w:rsid w:val="2FA35E39"/>
    <w:rsid w:val="2FABC80B"/>
    <w:rsid w:val="2FB334F0"/>
    <w:rsid w:val="300EF0D7"/>
    <w:rsid w:val="304628AF"/>
    <w:rsid w:val="3067701F"/>
    <w:rsid w:val="3097D30A"/>
    <w:rsid w:val="30B3986D"/>
    <w:rsid w:val="30F1D218"/>
    <w:rsid w:val="3225FC7B"/>
    <w:rsid w:val="322E9F05"/>
    <w:rsid w:val="337FC8CB"/>
    <w:rsid w:val="33D85C8F"/>
    <w:rsid w:val="33DCC5FE"/>
    <w:rsid w:val="33FF30EE"/>
    <w:rsid w:val="340269B7"/>
    <w:rsid w:val="34D43F59"/>
    <w:rsid w:val="34D7743F"/>
    <w:rsid w:val="35B43E75"/>
    <w:rsid w:val="35F93908"/>
    <w:rsid w:val="369E1C35"/>
    <w:rsid w:val="36BFCC0F"/>
    <w:rsid w:val="3710000A"/>
    <w:rsid w:val="373E334F"/>
    <w:rsid w:val="375A04CC"/>
    <w:rsid w:val="37B3145D"/>
    <w:rsid w:val="380A441B"/>
    <w:rsid w:val="384A85C2"/>
    <w:rsid w:val="3A038D14"/>
    <w:rsid w:val="3ACB77FE"/>
    <w:rsid w:val="3AFC9192"/>
    <w:rsid w:val="3B408EC3"/>
    <w:rsid w:val="3B8129FB"/>
    <w:rsid w:val="3BE4C68A"/>
    <w:rsid w:val="3C874DE6"/>
    <w:rsid w:val="3CD6464F"/>
    <w:rsid w:val="3D6C460D"/>
    <w:rsid w:val="3DCCE718"/>
    <w:rsid w:val="3DCF4895"/>
    <w:rsid w:val="3E2233E2"/>
    <w:rsid w:val="3EFC4A65"/>
    <w:rsid w:val="3F0DD7C4"/>
    <w:rsid w:val="3F22A35B"/>
    <w:rsid w:val="3F2A2FF3"/>
    <w:rsid w:val="3FFF3C11"/>
    <w:rsid w:val="409AB9A2"/>
    <w:rsid w:val="4175008F"/>
    <w:rsid w:val="41811ABF"/>
    <w:rsid w:val="41B57A57"/>
    <w:rsid w:val="41DD29C2"/>
    <w:rsid w:val="42BFDC18"/>
    <w:rsid w:val="42E61193"/>
    <w:rsid w:val="43DC4B0E"/>
    <w:rsid w:val="43F36D91"/>
    <w:rsid w:val="440D1809"/>
    <w:rsid w:val="44766631"/>
    <w:rsid w:val="44A6D778"/>
    <w:rsid w:val="44ACDC33"/>
    <w:rsid w:val="455040E5"/>
    <w:rsid w:val="4554D0BE"/>
    <w:rsid w:val="45DF3838"/>
    <w:rsid w:val="45F6419B"/>
    <w:rsid w:val="46320DB0"/>
    <w:rsid w:val="46D9FB0D"/>
    <w:rsid w:val="47375563"/>
    <w:rsid w:val="4773E243"/>
    <w:rsid w:val="47CB749C"/>
    <w:rsid w:val="47F61A96"/>
    <w:rsid w:val="484F9851"/>
    <w:rsid w:val="4871CBA0"/>
    <w:rsid w:val="48F9C42E"/>
    <w:rsid w:val="49E3815B"/>
    <w:rsid w:val="4B7014A7"/>
    <w:rsid w:val="4BC73907"/>
    <w:rsid w:val="4CDD3B73"/>
    <w:rsid w:val="4CEFBDD4"/>
    <w:rsid w:val="4D29E8A0"/>
    <w:rsid w:val="4E3D704B"/>
    <w:rsid w:val="4E5606B0"/>
    <w:rsid w:val="4E6B4B50"/>
    <w:rsid w:val="4F008BB0"/>
    <w:rsid w:val="4F2B98EE"/>
    <w:rsid w:val="4F825B30"/>
    <w:rsid w:val="4FDA9F63"/>
    <w:rsid w:val="508269FB"/>
    <w:rsid w:val="50DEC1C0"/>
    <w:rsid w:val="51317EA1"/>
    <w:rsid w:val="51650D7F"/>
    <w:rsid w:val="518C3BAB"/>
    <w:rsid w:val="519BAB5B"/>
    <w:rsid w:val="51C46989"/>
    <w:rsid w:val="5236E820"/>
    <w:rsid w:val="52A0339E"/>
    <w:rsid w:val="536527E0"/>
    <w:rsid w:val="538B8B1B"/>
    <w:rsid w:val="540E32F2"/>
    <w:rsid w:val="54D315DD"/>
    <w:rsid w:val="563109BE"/>
    <w:rsid w:val="56867941"/>
    <w:rsid w:val="56DDB427"/>
    <w:rsid w:val="5786CA23"/>
    <w:rsid w:val="57910D7E"/>
    <w:rsid w:val="57973B20"/>
    <w:rsid w:val="57D11CA5"/>
    <w:rsid w:val="58510807"/>
    <w:rsid w:val="58A9D948"/>
    <w:rsid w:val="58D86195"/>
    <w:rsid w:val="59128B80"/>
    <w:rsid w:val="5978A149"/>
    <w:rsid w:val="5A2427D4"/>
    <w:rsid w:val="5A352778"/>
    <w:rsid w:val="5A77AE06"/>
    <w:rsid w:val="5AB23861"/>
    <w:rsid w:val="5AE70AD8"/>
    <w:rsid w:val="5AF53CC9"/>
    <w:rsid w:val="5B93886C"/>
    <w:rsid w:val="5BB050B6"/>
    <w:rsid w:val="5BB4BACD"/>
    <w:rsid w:val="5C323E6E"/>
    <w:rsid w:val="5D792F88"/>
    <w:rsid w:val="5E1539AA"/>
    <w:rsid w:val="5E3F403E"/>
    <w:rsid w:val="5EB6F005"/>
    <w:rsid w:val="5EBFC058"/>
    <w:rsid w:val="5F675F2A"/>
    <w:rsid w:val="5F82B262"/>
    <w:rsid w:val="5FEB6C9B"/>
    <w:rsid w:val="60626B62"/>
    <w:rsid w:val="60805602"/>
    <w:rsid w:val="60AA6C37"/>
    <w:rsid w:val="60F846FF"/>
    <w:rsid w:val="61226611"/>
    <w:rsid w:val="6126778B"/>
    <w:rsid w:val="6157B7F6"/>
    <w:rsid w:val="618272C1"/>
    <w:rsid w:val="61D1B1C8"/>
    <w:rsid w:val="620C5EF4"/>
    <w:rsid w:val="626010BC"/>
    <w:rsid w:val="62F38FAB"/>
    <w:rsid w:val="6357B298"/>
    <w:rsid w:val="6372D24F"/>
    <w:rsid w:val="6376D500"/>
    <w:rsid w:val="639E53E3"/>
    <w:rsid w:val="63BBA1E5"/>
    <w:rsid w:val="64493564"/>
    <w:rsid w:val="6461FE9A"/>
    <w:rsid w:val="665C6958"/>
    <w:rsid w:val="668EB2D2"/>
    <w:rsid w:val="66A0C8D6"/>
    <w:rsid w:val="66A193BC"/>
    <w:rsid w:val="66AC727E"/>
    <w:rsid w:val="6704AF91"/>
    <w:rsid w:val="673E74A0"/>
    <w:rsid w:val="67A485F8"/>
    <w:rsid w:val="67D9CEF3"/>
    <w:rsid w:val="689E149B"/>
    <w:rsid w:val="68CD982B"/>
    <w:rsid w:val="68FD7974"/>
    <w:rsid w:val="690D32FC"/>
    <w:rsid w:val="69BD9F2A"/>
    <w:rsid w:val="69FC06D2"/>
    <w:rsid w:val="69FD6F5F"/>
    <w:rsid w:val="6A441060"/>
    <w:rsid w:val="6ABD2C70"/>
    <w:rsid w:val="6B573869"/>
    <w:rsid w:val="6B9D6975"/>
    <w:rsid w:val="6BC6EEAA"/>
    <w:rsid w:val="6C029606"/>
    <w:rsid w:val="6D1EF806"/>
    <w:rsid w:val="6D4E814C"/>
    <w:rsid w:val="6D913FF7"/>
    <w:rsid w:val="6DE5735D"/>
    <w:rsid w:val="6E50AEEC"/>
    <w:rsid w:val="6E550D31"/>
    <w:rsid w:val="6E9733E6"/>
    <w:rsid w:val="6E9DF6E0"/>
    <w:rsid w:val="6EBBB153"/>
    <w:rsid w:val="6F013C0E"/>
    <w:rsid w:val="6F21FB2C"/>
    <w:rsid w:val="6F7F45B6"/>
    <w:rsid w:val="6FACED04"/>
    <w:rsid w:val="70115455"/>
    <w:rsid w:val="701CEB7F"/>
    <w:rsid w:val="7024D391"/>
    <w:rsid w:val="702E6F1B"/>
    <w:rsid w:val="70499954"/>
    <w:rsid w:val="7072B136"/>
    <w:rsid w:val="708D826A"/>
    <w:rsid w:val="70C17763"/>
    <w:rsid w:val="70D6C6E8"/>
    <w:rsid w:val="710E2DF8"/>
    <w:rsid w:val="7147D403"/>
    <w:rsid w:val="7174974A"/>
    <w:rsid w:val="717D98CC"/>
    <w:rsid w:val="72484A58"/>
    <w:rsid w:val="724DE3EE"/>
    <w:rsid w:val="7280CE6F"/>
    <w:rsid w:val="7286A978"/>
    <w:rsid w:val="72D0B57B"/>
    <w:rsid w:val="73A3CB62"/>
    <w:rsid w:val="73CD70CE"/>
    <w:rsid w:val="7422EFEA"/>
    <w:rsid w:val="7423A44F"/>
    <w:rsid w:val="745A6414"/>
    <w:rsid w:val="74BA7FF3"/>
    <w:rsid w:val="75F8D61A"/>
    <w:rsid w:val="780291BC"/>
    <w:rsid w:val="7836943D"/>
    <w:rsid w:val="78F05B5D"/>
    <w:rsid w:val="7988351B"/>
    <w:rsid w:val="79DF0D19"/>
    <w:rsid w:val="79FE4182"/>
    <w:rsid w:val="7A57BFC5"/>
    <w:rsid w:val="7A9D0D45"/>
    <w:rsid w:val="7B078142"/>
    <w:rsid w:val="7B50B308"/>
    <w:rsid w:val="7B8666A3"/>
    <w:rsid w:val="7CA35220"/>
    <w:rsid w:val="7CBDE5B3"/>
    <w:rsid w:val="7D19CBFC"/>
    <w:rsid w:val="7D3DACE8"/>
    <w:rsid w:val="7D41A0F7"/>
    <w:rsid w:val="7D945AD8"/>
    <w:rsid w:val="7D9B1239"/>
    <w:rsid w:val="7E366440"/>
    <w:rsid w:val="7F356D0B"/>
    <w:rsid w:val="7F846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32B4B"/>
  <w15:docId w15:val="{4B299CCC-A633-44AA-8495-41B883DD6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292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5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67B"/>
    <w:rPr>
      <w:rFonts w:ascii="Tahoma" w:hAnsi="Tahoma" w:cs="Tahoma"/>
      <w:sz w:val="16"/>
      <w:szCs w:val="16"/>
    </w:rPr>
  </w:style>
  <w:style w:type="paragraph" w:styleId="NormalWeb">
    <w:name w:val="Normal (Web)"/>
    <w:basedOn w:val="Normal"/>
    <w:uiPriority w:val="99"/>
    <w:unhideWhenUsed/>
    <w:rsid w:val="002B0502"/>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AA76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614"/>
  </w:style>
  <w:style w:type="paragraph" w:styleId="Footer">
    <w:name w:val="footer"/>
    <w:basedOn w:val="Normal"/>
    <w:link w:val="FooterChar"/>
    <w:uiPriority w:val="99"/>
    <w:unhideWhenUsed/>
    <w:rsid w:val="00AA76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614"/>
  </w:style>
  <w:style w:type="character" w:customStyle="1" w:styleId="woj">
    <w:name w:val="woj"/>
    <w:basedOn w:val="DefaultParagraphFont"/>
    <w:rsid w:val="00DA3035"/>
  </w:style>
  <w:style w:type="paragraph" w:customStyle="1" w:styleId="paragraph">
    <w:name w:val="paragraph"/>
    <w:basedOn w:val="Normal"/>
    <w:rsid w:val="008522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5222E"/>
  </w:style>
  <w:style w:type="character" w:customStyle="1" w:styleId="eop">
    <w:name w:val="eop"/>
    <w:basedOn w:val="DefaultParagraphFont"/>
    <w:rsid w:val="00852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887913">
      <w:bodyDiv w:val="1"/>
      <w:marLeft w:val="0"/>
      <w:marRight w:val="0"/>
      <w:marTop w:val="0"/>
      <w:marBottom w:val="0"/>
      <w:divBdr>
        <w:top w:val="none" w:sz="0" w:space="0" w:color="auto"/>
        <w:left w:val="none" w:sz="0" w:space="0" w:color="auto"/>
        <w:bottom w:val="none" w:sz="0" w:space="0" w:color="auto"/>
        <w:right w:val="none" w:sz="0" w:space="0" w:color="auto"/>
      </w:divBdr>
      <w:divsChild>
        <w:div w:id="347871572">
          <w:marLeft w:val="0"/>
          <w:marRight w:val="0"/>
          <w:marTop w:val="0"/>
          <w:marBottom w:val="0"/>
          <w:divBdr>
            <w:top w:val="none" w:sz="0" w:space="0" w:color="auto"/>
            <w:left w:val="none" w:sz="0" w:space="0" w:color="auto"/>
            <w:bottom w:val="none" w:sz="0" w:space="0" w:color="auto"/>
            <w:right w:val="none" w:sz="0" w:space="0" w:color="auto"/>
          </w:divBdr>
          <w:divsChild>
            <w:div w:id="166944597">
              <w:marLeft w:val="0"/>
              <w:marRight w:val="0"/>
              <w:marTop w:val="0"/>
              <w:marBottom w:val="0"/>
              <w:divBdr>
                <w:top w:val="none" w:sz="0" w:space="0" w:color="auto"/>
                <w:left w:val="none" w:sz="0" w:space="0" w:color="auto"/>
                <w:bottom w:val="none" w:sz="0" w:space="0" w:color="auto"/>
                <w:right w:val="none" w:sz="0" w:space="0" w:color="auto"/>
              </w:divBdr>
            </w:div>
            <w:div w:id="1777603637">
              <w:marLeft w:val="0"/>
              <w:marRight w:val="0"/>
              <w:marTop w:val="0"/>
              <w:marBottom w:val="0"/>
              <w:divBdr>
                <w:top w:val="none" w:sz="0" w:space="0" w:color="auto"/>
                <w:left w:val="none" w:sz="0" w:space="0" w:color="auto"/>
                <w:bottom w:val="none" w:sz="0" w:space="0" w:color="auto"/>
                <w:right w:val="none" w:sz="0" w:space="0" w:color="auto"/>
              </w:divBdr>
            </w:div>
          </w:divsChild>
        </w:div>
        <w:div w:id="1420180080">
          <w:marLeft w:val="0"/>
          <w:marRight w:val="0"/>
          <w:marTop w:val="0"/>
          <w:marBottom w:val="0"/>
          <w:divBdr>
            <w:top w:val="none" w:sz="0" w:space="0" w:color="auto"/>
            <w:left w:val="none" w:sz="0" w:space="0" w:color="auto"/>
            <w:bottom w:val="none" w:sz="0" w:space="0" w:color="auto"/>
            <w:right w:val="none" w:sz="0" w:space="0" w:color="auto"/>
          </w:divBdr>
          <w:divsChild>
            <w:div w:id="701980960">
              <w:marLeft w:val="0"/>
              <w:marRight w:val="0"/>
              <w:marTop w:val="0"/>
              <w:marBottom w:val="0"/>
              <w:divBdr>
                <w:top w:val="none" w:sz="0" w:space="0" w:color="auto"/>
                <w:left w:val="none" w:sz="0" w:space="0" w:color="auto"/>
                <w:bottom w:val="none" w:sz="0" w:space="0" w:color="auto"/>
                <w:right w:val="none" w:sz="0" w:space="0" w:color="auto"/>
              </w:divBdr>
            </w:div>
            <w:div w:id="511145781">
              <w:marLeft w:val="0"/>
              <w:marRight w:val="0"/>
              <w:marTop w:val="0"/>
              <w:marBottom w:val="0"/>
              <w:divBdr>
                <w:top w:val="none" w:sz="0" w:space="0" w:color="auto"/>
                <w:left w:val="none" w:sz="0" w:space="0" w:color="auto"/>
                <w:bottom w:val="none" w:sz="0" w:space="0" w:color="auto"/>
                <w:right w:val="none" w:sz="0" w:space="0" w:color="auto"/>
              </w:divBdr>
            </w:div>
            <w:div w:id="1507866036">
              <w:marLeft w:val="0"/>
              <w:marRight w:val="0"/>
              <w:marTop w:val="0"/>
              <w:marBottom w:val="0"/>
              <w:divBdr>
                <w:top w:val="none" w:sz="0" w:space="0" w:color="auto"/>
                <w:left w:val="none" w:sz="0" w:space="0" w:color="auto"/>
                <w:bottom w:val="none" w:sz="0" w:space="0" w:color="auto"/>
                <w:right w:val="none" w:sz="0" w:space="0" w:color="auto"/>
              </w:divBdr>
            </w:div>
          </w:divsChild>
        </w:div>
        <w:div w:id="472790839">
          <w:marLeft w:val="0"/>
          <w:marRight w:val="0"/>
          <w:marTop w:val="0"/>
          <w:marBottom w:val="0"/>
          <w:divBdr>
            <w:top w:val="none" w:sz="0" w:space="0" w:color="auto"/>
            <w:left w:val="none" w:sz="0" w:space="0" w:color="auto"/>
            <w:bottom w:val="none" w:sz="0" w:space="0" w:color="auto"/>
            <w:right w:val="none" w:sz="0" w:space="0" w:color="auto"/>
          </w:divBdr>
          <w:divsChild>
            <w:div w:id="1662201594">
              <w:marLeft w:val="0"/>
              <w:marRight w:val="0"/>
              <w:marTop w:val="0"/>
              <w:marBottom w:val="0"/>
              <w:divBdr>
                <w:top w:val="none" w:sz="0" w:space="0" w:color="auto"/>
                <w:left w:val="none" w:sz="0" w:space="0" w:color="auto"/>
                <w:bottom w:val="none" w:sz="0" w:space="0" w:color="auto"/>
                <w:right w:val="none" w:sz="0" w:space="0" w:color="auto"/>
              </w:divBdr>
            </w:div>
            <w:div w:id="1194880330">
              <w:marLeft w:val="0"/>
              <w:marRight w:val="0"/>
              <w:marTop w:val="0"/>
              <w:marBottom w:val="0"/>
              <w:divBdr>
                <w:top w:val="none" w:sz="0" w:space="0" w:color="auto"/>
                <w:left w:val="none" w:sz="0" w:space="0" w:color="auto"/>
                <w:bottom w:val="none" w:sz="0" w:space="0" w:color="auto"/>
                <w:right w:val="none" w:sz="0" w:space="0" w:color="auto"/>
              </w:divBdr>
            </w:div>
            <w:div w:id="1681278546">
              <w:marLeft w:val="0"/>
              <w:marRight w:val="0"/>
              <w:marTop w:val="0"/>
              <w:marBottom w:val="0"/>
              <w:divBdr>
                <w:top w:val="none" w:sz="0" w:space="0" w:color="auto"/>
                <w:left w:val="none" w:sz="0" w:space="0" w:color="auto"/>
                <w:bottom w:val="none" w:sz="0" w:space="0" w:color="auto"/>
                <w:right w:val="none" w:sz="0" w:space="0" w:color="auto"/>
              </w:divBdr>
            </w:div>
          </w:divsChild>
        </w:div>
        <w:div w:id="324742035">
          <w:marLeft w:val="0"/>
          <w:marRight w:val="0"/>
          <w:marTop w:val="0"/>
          <w:marBottom w:val="0"/>
          <w:divBdr>
            <w:top w:val="none" w:sz="0" w:space="0" w:color="auto"/>
            <w:left w:val="none" w:sz="0" w:space="0" w:color="auto"/>
            <w:bottom w:val="none" w:sz="0" w:space="0" w:color="auto"/>
            <w:right w:val="none" w:sz="0" w:space="0" w:color="auto"/>
          </w:divBdr>
          <w:divsChild>
            <w:div w:id="1293437879">
              <w:marLeft w:val="0"/>
              <w:marRight w:val="0"/>
              <w:marTop w:val="0"/>
              <w:marBottom w:val="0"/>
              <w:divBdr>
                <w:top w:val="none" w:sz="0" w:space="0" w:color="auto"/>
                <w:left w:val="none" w:sz="0" w:space="0" w:color="auto"/>
                <w:bottom w:val="none" w:sz="0" w:space="0" w:color="auto"/>
                <w:right w:val="none" w:sz="0" w:space="0" w:color="auto"/>
              </w:divBdr>
            </w:div>
            <w:div w:id="998773425">
              <w:marLeft w:val="0"/>
              <w:marRight w:val="0"/>
              <w:marTop w:val="0"/>
              <w:marBottom w:val="0"/>
              <w:divBdr>
                <w:top w:val="none" w:sz="0" w:space="0" w:color="auto"/>
                <w:left w:val="none" w:sz="0" w:space="0" w:color="auto"/>
                <w:bottom w:val="none" w:sz="0" w:space="0" w:color="auto"/>
                <w:right w:val="none" w:sz="0" w:space="0" w:color="auto"/>
              </w:divBdr>
            </w:div>
          </w:divsChild>
        </w:div>
        <w:div w:id="1456488798">
          <w:marLeft w:val="0"/>
          <w:marRight w:val="0"/>
          <w:marTop w:val="0"/>
          <w:marBottom w:val="0"/>
          <w:divBdr>
            <w:top w:val="none" w:sz="0" w:space="0" w:color="auto"/>
            <w:left w:val="none" w:sz="0" w:space="0" w:color="auto"/>
            <w:bottom w:val="none" w:sz="0" w:space="0" w:color="auto"/>
            <w:right w:val="none" w:sz="0" w:space="0" w:color="auto"/>
          </w:divBdr>
          <w:divsChild>
            <w:div w:id="848837777">
              <w:marLeft w:val="0"/>
              <w:marRight w:val="0"/>
              <w:marTop w:val="0"/>
              <w:marBottom w:val="0"/>
              <w:divBdr>
                <w:top w:val="none" w:sz="0" w:space="0" w:color="auto"/>
                <w:left w:val="none" w:sz="0" w:space="0" w:color="auto"/>
                <w:bottom w:val="none" w:sz="0" w:space="0" w:color="auto"/>
                <w:right w:val="none" w:sz="0" w:space="0" w:color="auto"/>
              </w:divBdr>
            </w:div>
            <w:div w:id="727387147">
              <w:marLeft w:val="0"/>
              <w:marRight w:val="0"/>
              <w:marTop w:val="0"/>
              <w:marBottom w:val="0"/>
              <w:divBdr>
                <w:top w:val="none" w:sz="0" w:space="0" w:color="auto"/>
                <w:left w:val="none" w:sz="0" w:space="0" w:color="auto"/>
                <w:bottom w:val="none" w:sz="0" w:space="0" w:color="auto"/>
                <w:right w:val="none" w:sz="0" w:space="0" w:color="auto"/>
              </w:divBdr>
            </w:div>
          </w:divsChild>
        </w:div>
        <w:div w:id="1663120588">
          <w:marLeft w:val="0"/>
          <w:marRight w:val="0"/>
          <w:marTop w:val="0"/>
          <w:marBottom w:val="0"/>
          <w:divBdr>
            <w:top w:val="none" w:sz="0" w:space="0" w:color="auto"/>
            <w:left w:val="none" w:sz="0" w:space="0" w:color="auto"/>
            <w:bottom w:val="none" w:sz="0" w:space="0" w:color="auto"/>
            <w:right w:val="none" w:sz="0" w:space="0" w:color="auto"/>
          </w:divBdr>
          <w:divsChild>
            <w:div w:id="1605335796">
              <w:marLeft w:val="0"/>
              <w:marRight w:val="0"/>
              <w:marTop w:val="0"/>
              <w:marBottom w:val="0"/>
              <w:divBdr>
                <w:top w:val="none" w:sz="0" w:space="0" w:color="auto"/>
                <w:left w:val="none" w:sz="0" w:space="0" w:color="auto"/>
                <w:bottom w:val="none" w:sz="0" w:space="0" w:color="auto"/>
                <w:right w:val="none" w:sz="0" w:space="0" w:color="auto"/>
              </w:divBdr>
            </w:div>
            <w:div w:id="34309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7EH8URM+Sge1S36zDAWnpB7y8A==">CgMxLjAyCGguZ2pkZ3hzMgloLjMwajB6bGw4AHIhMTd3MzZMY3Z1cDF6TUNacHVDNTEyaFNZZkYyOTJNVkJC</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488B9507D8320F47B1F5F1087EFA3F89" ma:contentTypeVersion="15" ma:contentTypeDescription="Create a new document." ma:contentTypeScope="" ma:versionID="898586854c683a3cd051362fc4c298f7">
  <xsd:schema xmlns:xsd="http://www.w3.org/2001/XMLSchema" xmlns:xs="http://www.w3.org/2001/XMLSchema" xmlns:p="http://schemas.microsoft.com/office/2006/metadata/properties" xmlns:ns2="1584855e-9b4c-43fa-8822-683a0f9c1a23" xmlns:ns3="04744574-1d14-4af5-be8a-0bd977fadeae" targetNamespace="http://schemas.microsoft.com/office/2006/metadata/properties" ma:root="true" ma:fieldsID="3e801999d58cd8cf69e8b14eeb11adac" ns2:_="" ns3:_="">
    <xsd:import namespace="1584855e-9b4c-43fa-8822-683a0f9c1a23"/>
    <xsd:import namespace="04744574-1d14-4af5-be8a-0bd977fade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4855e-9b4c-43fa-8822-683a0f9c1a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744574-1d14-4af5-be8a-0bd977fadea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9f18c0-a8c8-4216-9086-9feebb6ada2e}" ma:internalName="TaxCatchAll" ma:showField="CatchAllData" ma:web="04744574-1d14-4af5-be8a-0bd977fadea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84855e-9b4c-43fa-8822-683a0f9c1a23">
      <Terms xmlns="http://schemas.microsoft.com/office/infopath/2007/PartnerControls"/>
    </lcf76f155ced4ddcb4097134ff3c332f>
    <TaxCatchAll xmlns="04744574-1d14-4af5-be8a-0bd977fadeae" xsi:nil="true"/>
  </documentManagement>
</p:properties>
</file>

<file path=customXml/itemProps1.xml><?xml version="1.0" encoding="utf-8"?>
<ds:datastoreItem xmlns:ds="http://schemas.openxmlformats.org/officeDocument/2006/customXml" ds:itemID="{439A8C67-3C15-4AC7-AB17-AB138054FA7E}">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5852315-91DE-4A85-8BAA-3786FF56C6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4855e-9b4c-43fa-8822-683a0f9c1a23"/>
    <ds:schemaRef ds:uri="04744574-1d14-4af5-be8a-0bd977fade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23EB45-EBD3-40F5-B7A9-70F49C272D16}">
  <ds:schemaRefs>
    <ds:schemaRef ds:uri="http://schemas.microsoft.com/office/2006/metadata/properties"/>
    <ds:schemaRef ds:uri="http://schemas.microsoft.com/office/infopath/2007/PartnerControls"/>
    <ds:schemaRef ds:uri="1584855e-9b4c-43fa-8822-683a0f9c1a23"/>
    <ds:schemaRef ds:uri="04744574-1d14-4af5-be8a-0bd977fadea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3505</Words>
  <Characters>19980</Characters>
  <Application>Microsoft Office Word</Application>
  <DocSecurity>0</DocSecurity>
  <Lines>166</Lines>
  <Paragraphs>46</Paragraphs>
  <ScaleCrop>false</ScaleCrop>
  <Company/>
  <LinksUpToDate>false</LinksUpToDate>
  <CharactersWithSpaces>23439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base</dc:creator>
  <cp:keywords/>
  <cp:lastModifiedBy>Gemma Sperry</cp:lastModifiedBy>
  <cp:revision>10</cp:revision>
  <dcterms:created xsi:type="dcterms:W3CDTF">2026-10-09T13:12:00Z</dcterms:created>
  <dcterms:modified xsi:type="dcterms:W3CDTF">2026-10-09T13:36:00Z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0x010100488B9507D8320F47B1F5F1087EFA3F89</vt:lpwstr>
  </property>
  <property fmtid="{D5CDD505-2E9C-101B-9397-08002B2CF9AE}" pid="3" name="MediaServiceImageTags">
    <vt:lpwstr/>
  </property>
</Properties>
</file>