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850D" w14:textId="6BAAB632" w:rsidR="4130BF82" w:rsidRDefault="4130BF82" w:rsidP="4130BF82">
      <w:pPr>
        <w:rPr>
          <w:noProof/>
        </w:rPr>
      </w:pPr>
    </w:p>
    <w:p w14:paraId="4BECD344" w14:textId="0478FEA6" w:rsidR="00003632" w:rsidRPr="00003632" w:rsidRDefault="328BEB65" w:rsidP="06BDE859">
      <w:r w:rsidRPr="06BDE859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FBB5DC4" wp14:editId="35860B87">
            <wp:extent cx="1333500" cy="746760"/>
            <wp:effectExtent l="0" t="0" r="0" b="0"/>
            <wp:docPr id="1925711205" name="Picture 1" descr="A logo with text and a link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F7D070F1-3611-45E5-A7A8-706372BCD3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6BDE859">
        <w:rPr>
          <w:noProof/>
        </w:rPr>
        <w:t xml:space="preserve">                                                </w:t>
      </w:r>
      <w:r w:rsidR="41FD94F1" w:rsidRPr="06BDE859">
        <w:rPr>
          <w:b/>
          <w:bCs/>
          <w:sz w:val="28"/>
          <w:szCs w:val="28"/>
          <w:u w:val="single"/>
        </w:rPr>
        <w:t>Reading</w:t>
      </w:r>
      <w:r w:rsidRPr="06BDE859">
        <w:rPr>
          <w:b/>
          <w:bCs/>
          <w:sz w:val="28"/>
          <w:szCs w:val="28"/>
          <w:u w:val="single"/>
        </w:rPr>
        <w:t xml:space="preserve"> </w:t>
      </w:r>
      <w:r w:rsidR="6FE250EC" w:rsidRPr="06BDE859">
        <w:rPr>
          <w:b/>
          <w:bCs/>
          <w:sz w:val="28"/>
          <w:szCs w:val="28"/>
          <w:u w:val="single"/>
        </w:rPr>
        <w:t xml:space="preserve"> curriculum progression of texts</w:t>
      </w:r>
      <w:r w:rsidR="06BDE859">
        <w:rPr>
          <w:noProof/>
        </w:rPr>
        <w:drawing>
          <wp:anchor distT="0" distB="0" distL="114300" distR="114300" simplePos="0" relativeHeight="251658240" behindDoc="0" locked="0" layoutInCell="1" allowOverlap="1" wp14:anchorId="79B70230" wp14:editId="7C6A3A6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828813" cy="771899"/>
            <wp:effectExtent l="0" t="0" r="0" b="0"/>
            <wp:wrapSquare wrapText="bothSides"/>
            <wp:docPr id="1819941506" name="Picture 1819941506">
              <a:extLst xmlns:a="http://schemas.openxmlformats.org/drawingml/2006/main">
                <a:ext uri="{FF2B5EF4-FFF2-40B4-BE49-F238E27FC236}">
                  <a16:creationId xmlns:a16="http://schemas.microsoft.com/office/drawing/2014/main" id="{753A0639-F6DE-4428-8A40-68A62B800D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813" cy="771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C82">
        <w:rPr>
          <w:b/>
          <w:bCs/>
          <w:sz w:val="28"/>
          <w:szCs w:val="28"/>
          <w:u w:val="single"/>
        </w:rPr>
        <w:t xml:space="preserve"> Ash</w:t>
      </w:r>
      <w:r w:rsidR="008E2B18">
        <w:rPr>
          <w:b/>
          <w:bCs/>
          <w:sz w:val="28"/>
          <w:szCs w:val="28"/>
          <w:u w:val="single"/>
        </w:rPr>
        <w:t xml:space="preserve"> 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1701"/>
        <w:gridCol w:w="1173"/>
        <w:gridCol w:w="1090"/>
        <w:gridCol w:w="1134"/>
        <w:gridCol w:w="1134"/>
        <w:gridCol w:w="1276"/>
        <w:gridCol w:w="1275"/>
        <w:gridCol w:w="1277"/>
        <w:gridCol w:w="1133"/>
        <w:gridCol w:w="1135"/>
        <w:gridCol w:w="1275"/>
        <w:gridCol w:w="1418"/>
      </w:tblGrid>
      <w:tr w:rsidR="004C0A62" w:rsidRPr="00FF3B03" w14:paraId="1A20ED1A" w14:textId="77777777" w:rsidTr="00E93575">
        <w:trPr>
          <w:trHeight w:val="421"/>
        </w:trPr>
        <w:tc>
          <w:tcPr>
            <w:tcW w:w="1701" w:type="dxa"/>
            <w:shd w:val="clear" w:color="auto" w:fill="7030A0"/>
          </w:tcPr>
          <w:p w14:paraId="50617C1B" w14:textId="79ACEBD7" w:rsidR="004C0A62" w:rsidRPr="00FF3B03" w:rsidRDefault="004C0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54957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 A </w:t>
            </w:r>
          </w:p>
        </w:tc>
        <w:tc>
          <w:tcPr>
            <w:tcW w:w="2263" w:type="dxa"/>
            <w:gridSpan w:val="2"/>
            <w:shd w:val="clear" w:color="auto" w:fill="7030A0"/>
          </w:tcPr>
          <w:p w14:paraId="09E4AFEC" w14:textId="0004BA3E" w:rsidR="004C0A62" w:rsidRPr="00FF3B03" w:rsidRDefault="004C0A6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268" w:type="dxa"/>
            <w:gridSpan w:val="2"/>
            <w:shd w:val="clear" w:color="auto" w:fill="7030A0"/>
          </w:tcPr>
          <w:p w14:paraId="492A9948" w14:textId="085209A6" w:rsidR="004C0A62" w:rsidRPr="00FF3B03" w:rsidRDefault="004C0A6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551" w:type="dxa"/>
            <w:gridSpan w:val="2"/>
            <w:shd w:val="clear" w:color="auto" w:fill="7030A0"/>
          </w:tcPr>
          <w:p w14:paraId="10ABF8BA" w14:textId="4B258EF1" w:rsidR="004C0A62" w:rsidRPr="00FF3B03" w:rsidRDefault="004C0A6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1277" w:type="dxa"/>
            <w:shd w:val="clear" w:color="auto" w:fill="7030A0"/>
          </w:tcPr>
          <w:p w14:paraId="7248A6C6" w14:textId="0F6845DC" w:rsidR="004C0A62" w:rsidRPr="00FF3B03" w:rsidRDefault="004C0A6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pring 2 </w:t>
            </w:r>
          </w:p>
        </w:tc>
        <w:tc>
          <w:tcPr>
            <w:tcW w:w="2268" w:type="dxa"/>
            <w:gridSpan w:val="2"/>
            <w:shd w:val="clear" w:color="auto" w:fill="7030A0"/>
          </w:tcPr>
          <w:p w14:paraId="6E3B3CAB" w14:textId="41C2D26E" w:rsidR="004C0A62" w:rsidRPr="00FF3B03" w:rsidRDefault="004C0A6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B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Summer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shd w:val="clear" w:color="auto" w:fill="7030A0"/>
          </w:tcPr>
          <w:p w14:paraId="04AA7396" w14:textId="4C5AE9BE" w:rsidR="004C0A62" w:rsidRPr="00FF3B03" w:rsidRDefault="004C0A62" w:rsidP="000036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</w:p>
        </w:tc>
      </w:tr>
      <w:tr w:rsidR="00A00EA9" w:rsidRPr="00FF3B03" w14:paraId="28AB0B58" w14:textId="77777777" w:rsidTr="00527EE2">
        <w:trPr>
          <w:trHeight w:val="1703"/>
        </w:trPr>
        <w:tc>
          <w:tcPr>
            <w:tcW w:w="1701" w:type="dxa"/>
            <w:shd w:val="clear" w:color="auto" w:fill="7030A0"/>
          </w:tcPr>
          <w:p w14:paraId="425AC283" w14:textId="26BCBDBE" w:rsidR="00A00EA9" w:rsidRPr="00B620BA" w:rsidRDefault="00A00EA9" w:rsidP="00EE72AD">
            <w:pPr>
              <w:jc w:val="center"/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</w:pP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>Progression of core text for Guided/Whole class reading (Re-Think Reading)</w:t>
            </w:r>
          </w:p>
        </w:tc>
        <w:tc>
          <w:tcPr>
            <w:tcW w:w="1173" w:type="dxa"/>
          </w:tcPr>
          <w:p w14:paraId="5A3A67B5" w14:textId="2B764B23" w:rsidR="00A00EA9" w:rsidRPr="00527EE2" w:rsidRDefault="00A00EA9" w:rsidP="00EE72AD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 xml:space="preserve">Squishy McFluff the invisible cat </w:t>
            </w:r>
          </w:p>
          <w:p w14:paraId="0DA970F6" w14:textId="77777777" w:rsidR="00A00EA9" w:rsidRPr="00527EE2" w:rsidRDefault="00A00EA9" w:rsidP="00EE72AD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</w:p>
          <w:p w14:paraId="2EE4E9BE" w14:textId="221BADA1" w:rsidR="00A00EA9" w:rsidRPr="00527EE2" w:rsidRDefault="00A00EA9" w:rsidP="00EE72AD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1090" w:type="dxa"/>
          </w:tcPr>
          <w:p w14:paraId="5B0CBB90" w14:textId="699C0290" w:rsidR="00A00EA9" w:rsidRPr="00527EE2" w:rsidRDefault="00A00EA9" w:rsidP="00373C59">
            <w:pPr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>Penguins</w:t>
            </w:r>
          </w:p>
          <w:p w14:paraId="0A46D54A" w14:textId="77777777" w:rsidR="00A00EA9" w:rsidRPr="00527EE2" w:rsidRDefault="00A00EA9" w:rsidP="00EE72AD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</w:p>
          <w:p w14:paraId="1EE7E2CF" w14:textId="66725E19" w:rsidR="00A00EA9" w:rsidRPr="00527EE2" w:rsidRDefault="00A00EA9" w:rsidP="006D2C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BAAA275" w14:textId="77777777" w:rsidR="00044DDC" w:rsidRPr="00527EE2" w:rsidRDefault="00044DDC" w:rsidP="00044DDC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>The Julian Stories</w:t>
            </w:r>
          </w:p>
          <w:p w14:paraId="2DBA2D70" w14:textId="6332DF85" w:rsidR="00A00EA9" w:rsidRPr="00527EE2" w:rsidRDefault="00A00EA9" w:rsidP="00044DD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F8D171F" w14:textId="6CB01BC8" w:rsidR="00A00EA9" w:rsidRPr="00527EE2" w:rsidRDefault="00A00EA9" w:rsidP="00EE72AD">
            <w:pPr>
              <w:spacing w:line="278" w:lineRule="auto"/>
              <w:jc w:val="center"/>
              <w:rPr>
                <w:b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 xml:space="preserve">The Cat, the dog, little red </w:t>
            </w:r>
          </w:p>
        </w:tc>
        <w:tc>
          <w:tcPr>
            <w:tcW w:w="1276" w:type="dxa"/>
          </w:tcPr>
          <w:p w14:paraId="32B2558D" w14:textId="77777777" w:rsidR="00044DDC" w:rsidRPr="00527EE2" w:rsidRDefault="00044DDC" w:rsidP="00044DDC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 xml:space="preserve">Tropical Rainforests </w:t>
            </w:r>
          </w:p>
          <w:p w14:paraId="01CFBE66" w14:textId="77777777" w:rsidR="00A00EA9" w:rsidRPr="00527EE2" w:rsidRDefault="00A00EA9" w:rsidP="00EE72AD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</w:p>
          <w:p w14:paraId="32BCB1F1" w14:textId="57773F1C" w:rsidR="00A00EA9" w:rsidRPr="00527EE2" w:rsidRDefault="00A00EA9" w:rsidP="00EE72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572EDA76" w14:textId="77777777" w:rsidR="00A00EA9" w:rsidRPr="00527EE2" w:rsidRDefault="00A00EA9" w:rsidP="004C0A62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 xml:space="preserve">The Frozen Man </w:t>
            </w:r>
          </w:p>
          <w:p w14:paraId="0C032E70" w14:textId="1D0700F7" w:rsidR="00A00EA9" w:rsidRPr="00527EE2" w:rsidRDefault="00A00EA9" w:rsidP="004C0A6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5EBF308A" w14:textId="77777777" w:rsidR="00A00EA9" w:rsidRPr="00527EE2" w:rsidRDefault="00A00EA9" w:rsidP="00A971EC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 xml:space="preserve">The Pea and the Princess </w:t>
            </w:r>
          </w:p>
          <w:p w14:paraId="67BFE624" w14:textId="05F84E9C" w:rsidR="00A00EA9" w:rsidRPr="00527EE2" w:rsidRDefault="00A00EA9" w:rsidP="00B940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3" w:type="dxa"/>
          </w:tcPr>
          <w:p w14:paraId="6E699BAA" w14:textId="63D10BB3" w:rsidR="00A00EA9" w:rsidRPr="00527EE2" w:rsidRDefault="00A00EA9" w:rsidP="00F813F7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 xml:space="preserve">All the king’s Tights </w:t>
            </w:r>
          </w:p>
        </w:tc>
        <w:tc>
          <w:tcPr>
            <w:tcW w:w="1135" w:type="dxa"/>
          </w:tcPr>
          <w:p w14:paraId="47ECE14C" w14:textId="42F5B49E" w:rsidR="00A00EA9" w:rsidRPr="00527EE2" w:rsidRDefault="003974E2" w:rsidP="00F813F7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527EE2">
              <w:rPr>
                <w:rFonts w:ascii="Calibri" w:eastAsia="Calibri" w:hAnsi="Calibri" w:cs="Calibri"/>
                <w:b/>
                <w:color w:val="000000" w:themeColor="text1"/>
              </w:rPr>
              <w:t xml:space="preserve">From a Railway </w:t>
            </w:r>
            <w:r w:rsidR="007B4CA8" w:rsidRPr="00527EE2">
              <w:rPr>
                <w:rFonts w:ascii="Calibri" w:eastAsia="Calibri" w:hAnsi="Calibri" w:cs="Calibri"/>
                <w:b/>
                <w:color w:val="000000" w:themeColor="text1"/>
              </w:rPr>
              <w:t>Carriage</w:t>
            </w:r>
          </w:p>
        </w:tc>
        <w:tc>
          <w:tcPr>
            <w:tcW w:w="1275" w:type="dxa"/>
          </w:tcPr>
          <w:p w14:paraId="000D6138" w14:textId="5B858F8C" w:rsidR="00A00EA9" w:rsidRPr="00527EE2" w:rsidRDefault="00A00EA9" w:rsidP="00C75378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 xml:space="preserve">Welcome to the rock pool </w:t>
            </w:r>
          </w:p>
          <w:p w14:paraId="0E82189B" w14:textId="0BC87EDE" w:rsidR="00A00EA9" w:rsidRPr="00527EE2" w:rsidRDefault="00A00EA9" w:rsidP="00B940AD">
            <w:pPr>
              <w:jc w:val="center"/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</w:pPr>
          </w:p>
        </w:tc>
        <w:tc>
          <w:tcPr>
            <w:tcW w:w="1418" w:type="dxa"/>
          </w:tcPr>
          <w:p w14:paraId="473072A5" w14:textId="25B7BB81" w:rsidR="00A00EA9" w:rsidRPr="00527EE2" w:rsidRDefault="00A00EA9" w:rsidP="00373C59">
            <w:pPr>
              <w:jc w:val="center"/>
              <w:rPr>
                <w:rFonts w:ascii="Arial" w:hAnsi="Arial" w:cs="Arial"/>
                <w:b/>
              </w:rPr>
            </w:pPr>
            <w:r w:rsidRPr="00527EE2">
              <w:rPr>
                <w:rFonts w:ascii="Letter-join Print Plus 1" w:eastAsia="Century Gothic" w:hAnsi="Letter-join Print Plus 1" w:cs="Century Gothic"/>
                <w:b/>
                <w:color w:val="000000" w:themeColor="text1"/>
              </w:rPr>
              <w:t>The Lion and the Unicorn</w:t>
            </w:r>
          </w:p>
        </w:tc>
      </w:tr>
      <w:tr w:rsidR="003974E2" w:rsidRPr="00FF3B03" w14:paraId="1AC0DCF2" w14:textId="77777777" w:rsidTr="00E93575">
        <w:trPr>
          <w:trHeight w:val="448"/>
        </w:trPr>
        <w:tc>
          <w:tcPr>
            <w:tcW w:w="1701" w:type="dxa"/>
            <w:shd w:val="clear" w:color="auto" w:fill="7030A0"/>
          </w:tcPr>
          <w:p w14:paraId="0C470AE0" w14:textId="4439CA8A" w:rsidR="003974E2" w:rsidRPr="00B620BA" w:rsidRDefault="003974E2" w:rsidP="00EE72AD">
            <w:pPr>
              <w:jc w:val="center"/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</w:pP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>Text Genre</w:t>
            </w:r>
          </w:p>
        </w:tc>
        <w:tc>
          <w:tcPr>
            <w:tcW w:w="1173" w:type="dxa"/>
          </w:tcPr>
          <w:p w14:paraId="1C78DFF6" w14:textId="02E132F4" w:rsidR="003974E2" w:rsidRPr="00C376DE" w:rsidRDefault="003974E2" w:rsidP="00EE72AD">
            <w:pPr>
              <w:jc w:val="center"/>
              <w:rPr>
                <w:rFonts w:cs="Arial"/>
              </w:rPr>
            </w:pPr>
            <w:r w:rsidRPr="00C376DE">
              <w:rPr>
                <w:rFonts w:eastAsia="Century Gothic" w:cs="Century Gothic"/>
                <w:bCs/>
                <w:color w:val="000000" w:themeColor="text1"/>
              </w:rPr>
              <w:t>fiction</w:t>
            </w:r>
          </w:p>
        </w:tc>
        <w:tc>
          <w:tcPr>
            <w:tcW w:w="1090" w:type="dxa"/>
          </w:tcPr>
          <w:p w14:paraId="643496C3" w14:textId="6752CE13" w:rsidR="003974E2" w:rsidRPr="00C376DE" w:rsidRDefault="003974E2" w:rsidP="00EE72AD">
            <w:pPr>
              <w:jc w:val="center"/>
              <w:rPr>
                <w:rFonts w:cs="Arial"/>
              </w:rPr>
            </w:pPr>
            <w:r w:rsidRPr="00C376DE">
              <w:rPr>
                <w:rFonts w:eastAsia="Century Gothic" w:cs="Century Gothic"/>
                <w:bCs/>
                <w:color w:val="000000" w:themeColor="text1"/>
              </w:rPr>
              <w:t>non-fiction</w:t>
            </w:r>
          </w:p>
        </w:tc>
        <w:tc>
          <w:tcPr>
            <w:tcW w:w="1134" w:type="dxa"/>
          </w:tcPr>
          <w:p w14:paraId="7AAD2A34" w14:textId="40D3A7C1" w:rsidR="003974E2" w:rsidRPr="00C376DE" w:rsidRDefault="007F101D" w:rsidP="00F11567">
            <w:pPr>
              <w:rPr>
                <w:rFonts w:cs="Arial"/>
                <w:bCs/>
              </w:rPr>
            </w:pPr>
            <w:r w:rsidRPr="00C376DE">
              <w:rPr>
                <w:rFonts w:eastAsia="Century Gothic" w:cs="Century Gothic"/>
                <w:bCs/>
                <w:color w:val="000000" w:themeColor="text1"/>
              </w:rPr>
              <w:t>fiction</w:t>
            </w:r>
          </w:p>
        </w:tc>
        <w:tc>
          <w:tcPr>
            <w:tcW w:w="1134" w:type="dxa"/>
          </w:tcPr>
          <w:p w14:paraId="27253B35" w14:textId="268CD0D1" w:rsidR="003974E2" w:rsidRPr="00C376DE" w:rsidRDefault="003974E2" w:rsidP="00EE72AD">
            <w:pPr>
              <w:jc w:val="center"/>
              <w:rPr>
                <w:rFonts w:cs="Arial"/>
              </w:rPr>
            </w:pPr>
            <w:r w:rsidRPr="00C376DE">
              <w:rPr>
                <w:rFonts w:eastAsia="Century Gothic" w:cs="Century Gothic"/>
                <w:bCs/>
                <w:color w:val="000000" w:themeColor="text1"/>
              </w:rPr>
              <w:t>fiction</w:t>
            </w:r>
          </w:p>
        </w:tc>
        <w:tc>
          <w:tcPr>
            <w:tcW w:w="1276" w:type="dxa"/>
          </w:tcPr>
          <w:p w14:paraId="5A5D16BA" w14:textId="02BCF6E2" w:rsidR="003974E2" w:rsidRPr="00C376DE" w:rsidRDefault="008C7115" w:rsidP="00EE72AD">
            <w:pPr>
              <w:jc w:val="center"/>
              <w:rPr>
                <w:rFonts w:cs="Arial"/>
              </w:rPr>
            </w:pPr>
            <w:r>
              <w:rPr>
                <w:rFonts w:eastAsia="Century Gothic" w:cs="Century Gothic"/>
                <w:bCs/>
                <w:color w:val="000000" w:themeColor="text1"/>
              </w:rPr>
              <w:t>n</w:t>
            </w:r>
            <w:r w:rsidR="00044DDC" w:rsidRPr="00C376DE">
              <w:rPr>
                <w:rFonts w:eastAsia="Century Gothic" w:cs="Century Gothic"/>
                <w:bCs/>
                <w:color w:val="000000" w:themeColor="text1"/>
              </w:rPr>
              <w:t>on-</w:t>
            </w:r>
            <w:r w:rsidR="007B4CA8" w:rsidRPr="00C376DE">
              <w:rPr>
                <w:rFonts w:eastAsia="Century Gothic" w:cs="Century Gothic"/>
                <w:bCs/>
                <w:color w:val="000000" w:themeColor="text1"/>
              </w:rPr>
              <w:t>fiction</w:t>
            </w:r>
          </w:p>
        </w:tc>
        <w:tc>
          <w:tcPr>
            <w:tcW w:w="1275" w:type="dxa"/>
          </w:tcPr>
          <w:p w14:paraId="403DB96F" w14:textId="700A1981" w:rsidR="003974E2" w:rsidRPr="00C376DE" w:rsidRDefault="007B4CA8" w:rsidP="00EE72AD">
            <w:pPr>
              <w:jc w:val="center"/>
              <w:rPr>
                <w:rFonts w:cs="Arial"/>
              </w:rPr>
            </w:pPr>
            <w:r w:rsidRPr="00C376DE">
              <w:rPr>
                <w:rFonts w:eastAsia="Century Gothic" w:cs="Century Gothic"/>
                <w:bCs/>
                <w:color w:val="000000" w:themeColor="text1"/>
              </w:rPr>
              <w:t>poetry</w:t>
            </w:r>
          </w:p>
        </w:tc>
        <w:tc>
          <w:tcPr>
            <w:tcW w:w="1277" w:type="dxa"/>
          </w:tcPr>
          <w:p w14:paraId="3F434E20" w14:textId="06F05975" w:rsidR="003974E2" w:rsidRPr="00C376DE" w:rsidRDefault="003974E2" w:rsidP="00EE72AD">
            <w:pPr>
              <w:jc w:val="center"/>
              <w:rPr>
                <w:rFonts w:cs="Arial"/>
              </w:rPr>
            </w:pPr>
            <w:r w:rsidRPr="00C376DE">
              <w:rPr>
                <w:rFonts w:eastAsia="Century Gothic" w:cs="Century Gothic"/>
                <w:bCs/>
                <w:color w:val="000000" w:themeColor="text1"/>
              </w:rPr>
              <w:t>fiction</w:t>
            </w:r>
          </w:p>
        </w:tc>
        <w:tc>
          <w:tcPr>
            <w:tcW w:w="1133" w:type="dxa"/>
          </w:tcPr>
          <w:p w14:paraId="551BB6B9" w14:textId="20381132" w:rsidR="003974E2" w:rsidRPr="00C376DE" w:rsidRDefault="007B4CA8" w:rsidP="00EE72AD">
            <w:pPr>
              <w:jc w:val="center"/>
              <w:rPr>
                <w:rFonts w:cs="Arial"/>
              </w:rPr>
            </w:pPr>
            <w:r w:rsidRPr="00C376DE">
              <w:rPr>
                <w:rFonts w:eastAsia="Century Gothic" w:cs="Century Gothic"/>
                <w:bCs/>
                <w:color w:val="000000" w:themeColor="text1"/>
              </w:rPr>
              <w:t>fiction</w:t>
            </w:r>
          </w:p>
        </w:tc>
        <w:tc>
          <w:tcPr>
            <w:tcW w:w="1135" w:type="dxa"/>
          </w:tcPr>
          <w:p w14:paraId="14190163" w14:textId="3DE42AB5" w:rsidR="003974E2" w:rsidRPr="00C376DE" w:rsidRDefault="007B4CA8" w:rsidP="00EE72AD">
            <w:pPr>
              <w:jc w:val="center"/>
              <w:rPr>
                <w:rFonts w:cs="Arial"/>
              </w:rPr>
            </w:pPr>
            <w:r w:rsidRPr="00C376DE">
              <w:rPr>
                <w:rFonts w:cs="Arial"/>
              </w:rPr>
              <w:t>poetry</w:t>
            </w:r>
          </w:p>
        </w:tc>
        <w:tc>
          <w:tcPr>
            <w:tcW w:w="1275" w:type="dxa"/>
          </w:tcPr>
          <w:p w14:paraId="1F5D85FB" w14:textId="77777777" w:rsidR="003974E2" w:rsidRPr="00C376DE" w:rsidRDefault="003974E2" w:rsidP="00EE72AD">
            <w:pPr>
              <w:jc w:val="center"/>
              <w:rPr>
                <w:rFonts w:cs="Arial"/>
              </w:rPr>
            </w:pPr>
            <w:r w:rsidRPr="00C376DE">
              <w:rPr>
                <w:rFonts w:eastAsia="Century Gothic" w:cs="Century Gothic"/>
                <w:bCs/>
                <w:color w:val="000000" w:themeColor="text1"/>
              </w:rPr>
              <w:t>non-fiction</w:t>
            </w:r>
          </w:p>
        </w:tc>
        <w:tc>
          <w:tcPr>
            <w:tcW w:w="1418" w:type="dxa"/>
          </w:tcPr>
          <w:p w14:paraId="079C85AC" w14:textId="33B9B0EC" w:rsidR="003974E2" w:rsidRPr="00C376DE" w:rsidRDefault="007B4CA8" w:rsidP="00EE72AD">
            <w:pPr>
              <w:jc w:val="center"/>
              <w:rPr>
                <w:rFonts w:cs="Arial"/>
              </w:rPr>
            </w:pPr>
            <w:r w:rsidRPr="00C376DE">
              <w:rPr>
                <w:rFonts w:cs="Arial"/>
              </w:rPr>
              <w:t>fiction</w:t>
            </w:r>
          </w:p>
        </w:tc>
      </w:tr>
      <w:tr w:rsidR="00D51F5B" w:rsidRPr="00FF3B03" w14:paraId="31AEBD65" w14:textId="77777777" w:rsidTr="00E93575">
        <w:trPr>
          <w:trHeight w:val="1020"/>
        </w:trPr>
        <w:tc>
          <w:tcPr>
            <w:tcW w:w="1701" w:type="dxa"/>
            <w:shd w:val="clear" w:color="auto" w:fill="7030A0"/>
          </w:tcPr>
          <w:p w14:paraId="46D2DBBF" w14:textId="40EE6890" w:rsidR="00D51F5B" w:rsidRPr="00B620BA" w:rsidRDefault="00D51F5B" w:rsidP="00D51F5B">
            <w:pPr>
              <w:jc w:val="center"/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</w:pP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20"/>
                <w:szCs w:val="20"/>
              </w:rPr>
              <w:t>Key Outcome:</w:t>
            </w:r>
          </w:p>
          <w:p w14:paraId="3BA83D59" w14:textId="50B970B5" w:rsidR="00D51F5B" w:rsidRPr="00B620BA" w:rsidRDefault="00D51F5B" w:rsidP="00D51F5B">
            <w:pPr>
              <w:jc w:val="center"/>
              <w:rPr>
                <w:rFonts w:ascii="Arial" w:hAnsi="Arial" w:cs="Arial"/>
                <w:b/>
                <w:bCs/>
                <w:color w:val="E8E8E8" w:themeColor="background2"/>
                <w:sz w:val="16"/>
                <w:szCs w:val="16"/>
              </w:rPr>
            </w:pPr>
            <w:r w:rsidRPr="00B620BA">
              <w:rPr>
                <w:rFonts w:ascii="Arial" w:hAnsi="Arial" w:cs="Arial"/>
                <w:b/>
                <w:bCs/>
                <w:color w:val="E8E8E8" w:themeColor="background2"/>
                <w:sz w:val="16"/>
                <w:szCs w:val="16"/>
              </w:rPr>
              <w:t>Independent Purposeful Reading intentions</w:t>
            </w:r>
          </w:p>
        </w:tc>
        <w:tc>
          <w:tcPr>
            <w:tcW w:w="1173" w:type="dxa"/>
          </w:tcPr>
          <w:p w14:paraId="0CB2A24D" w14:textId="77777777" w:rsidR="00D51F5B" w:rsidRDefault="00D51F5B" w:rsidP="00D51F5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D</w:t>
            </w:r>
            <w:r w:rsidRPr="00551B68">
              <w:rPr>
                <w:rFonts w:eastAsia="Times New Roman" w:cstheme="minorHAnsi"/>
                <w:sz w:val="20"/>
                <w:szCs w:val="20"/>
                <w:lang w:eastAsia="en-GB"/>
              </w:rPr>
              <w:t>raw inferences such as inferring characters’ feelings, thoughts and motives from their actions, and justify inferences with evidence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.</w:t>
            </w:r>
          </w:p>
          <w:p w14:paraId="40464158" w14:textId="6B6895F8" w:rsidR="00D51F5B" w:rsidRPr="00551B68" w:rsidRDefault="00D51F5B" w:rsidP="00D51F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Apply growing knowledge of root words, prefixes and suffixes.</w:t>
            </w:r>
          </w:p>
        </w:tc>
        <w:tc>
          <w:tcPr>
            <w:tcW w:w="1090" w:type="dxa"/>
          </w:tcPr>
          <w:p w14:paraId="56CFD38C" w14:textId="77777777" w:rsidR="006252C3" w:rsidRPr="004A11FC" w:rsidRDefault="006252C3" w:rsidP="006252C3">
            <w:pPr>
              <w:rPr>
                <w:rFonts w:eastAsia="Times New Roman"/>
                <w:sz w:val="20"/>
                <w:szCs w:val="20"/>
                <w:lang w:val="en-US" w:eastAsia="en-GB"/>
              </w:rPr>
            </w:pPr>
            <w:r w:rsidRPr="004A11FC">
              <w:rPr>
                <w:rFonts w:eastAsia="Times New Roman"/>
                <w:sz w:val="20"/>
                <w:szCs w:val="20"/>
                <w:lang w:val="en-US" w:eastAsia="en-GB"/>
              </w:rPr>
              <w:t>Read books that are structured in different ways and read for a range of purposes</w:t>
            </w:r>
          </w:p>
          <w:p w14:paraId="79B57199" w14:textId="77777777" w:rsidR="00D51F5B" w:rsidRDefault="00D51F5B" w:rsidP="00D51F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0C1EF1" w14:textId="099D54D1" w:rsidR="0075508A" w:rsidRDefault="0075508A" w:rsidP="004A11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Check text makes sense and understand meanings in context.</w:t>
            </w:r>
          </w:p>
          <w:p w14:paraId="6245A7C8" w14:textId="4CC23D1A" w:rsidR="0075508A" w:rsidRPr="00FF3B03" w:rsidRDefault="0075508A" w:rsidP="00D51F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7CA2B" w14:textId="7618D23B" w:rsidR="00F13C78" w:rsidRPr="00914467" w:rsidRDefault="00F13C78" w:rsidP="00F11567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914467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Predict what might happen from details stated and implied</w:t>
            </w:r>
            <w:r w:rsidR="00914467" w:rsidRPr="00914467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.</w:t>
            </w:r>
          </w:p>
          <w:p w14:paraId="72BEED82" w14:textId="77777777" w:rsidR="00D51F5B" w:rsidRPr="00914467" w:rsidRDefault="00F13C78" w:rsidP="00F11567">
            <w:pPr>
              <w:rPr>
                <w:rFonts w:cs="Arial"/>
                <w:bCs/>
                <w:sz w:val="20"/>
                <w:szCs w:val="20"/>
              </w:rPr>
            </w:pPr>
            <w:r w:rsidRPr="00914467">
              <w:rPr>
                <w:rFonts w:cs="Arial"/>
                <w:bCs/>
                <w:sz w:val="20"/>
                <w:szCs w:val="20"/>
              </w:rPr>
              <w:t>Identify main ideas drawn from more than one paragraph.</w:t>
            </w:r>
          </w:p>
          <w:p w14:paraId="25428331" w14:textId="588BCD23" w:rsidR="00F13C78" w:rsidRPr="00914467" w:rsidRDefault="00F13C78" w:rsidP="00F11567">
            <w:pPr>
              <w:rPr>
                <w:rFonts w:cs="Arial"/>
                <w:bCs/>
                <w:sz w:val="20"/>
                <w:szCs w:val="20"/>
              </w:rPr>
            </w:pPr>
            <w:r w:rsidRPr="00914467">
              <w:rPr>
                <w:rFonts w:cs="Arial"/>
                <w:bCs/>
                <w:sz w:val="20"/>
                <w:szCs w:val="20"/>
              </w:rPr>
              <w:t>Infe</w:t>
            </w:r>
            <w:r w:rsidR="00914467">
              <w:rPr>
                <w:rFonts w:cs="Arial"/>
                <w:bCs/>
                <w:sz w:val="20"/>
                <w:szCs w:val="20"/>
              </w:rPr>
              <w:t>r</w:t>
            </w:r>
            <w:r w:rsidR="00F11567" w:rsidRPr="00914467">
              <w:rPr>
                <w:rFonts w:cs="Arial"/>
                <w:bCs/>
                <w:sz w:val="20"/>
                <w:szCs w:val="20"/>
              </w:rPr>
              <w:t xml:space="preserve"> characters feelings.</w:t>
            </w:r>
          </w:p>
        </w:tc>
        <w:tc>
          <w:tcPr>
            <w:tcW w:w="1134" w:type="dxa"/>
          </w:tcPr>
          <w:p w14:paraId="433B751E" w14:textId="77777777" w:rsidR="00207088" w:rsidRPr="00207088" w:rsidRDefault="00207088" w:rsidP="00207088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207088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Increase familiarity with a wide range of books, including fairy stories, myths and legends, and retell some of these orally</w:t>
            </w:r>
          </w:p>
          <w:p w14:paraId="03AFB8FC" w14:textId="464DDDEF" w:rsidR="00D51F5B" w:rsidRPr="00207088" w:rsidRDefault="00207088" w:rsidP="0020708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07088">
              <w:rPr>
                <w:rFonts w:ascii="Arial" w:hAnsi="Arial" w:cs="Arial"/>
                <w:bCs/>
                <w:sz w:val="20"/>
                <w:szCs w:val="20"/>
              </w:rPr>
              <w:t>Read books that are structured in different ways.</w:t>
            </w:r>
          </w:p>
        </w:tc>
        <w:tc>
          <w:tcPr>
            <w:tcW w:w="1276" w:type="dxa"/>
          </w:tcPr>
          <w:p w14:paraId="66019A60" w14:textId="77777777" w:rsidR="00F61AA5" w:rsidRPr="00053541" w:rsidRDefault="00F61AA5" w:rsidP="00053541">
            <w:pPr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Identify how language, structure, and</w:t>
            </w:r>
            <w:r w:rsidRPr="00053541"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  <w:t xml:space="preserve"> presentation contribute to meaning</w:t>
            </w:r>
          </w:p>
          <w:p w14:paraId="07584848" w14:textId="4CE45501" w:rsidR="00D51F5B" w:rsidRPr="00053541" w:rsidRDefault="005747AF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rFonts w:cs="Arial"/>
                <w:bCs/>
                <w:sz w:val="20"/>
                <w:szCs w:val="20"/>
              </w:rPr>
              <w:t>Retrieve</w:t>
            </w:r>
            <w:r w:rsidR="00F61AA5" w:rsidRPr="00053541">
              <w:rPr>
                <w:rFonts w:cs="Arial"/>
                <w:bCs/>
                <w:sz w:val="20"/>
                <w:szCs w:val="20"/>
              </w:rPr>
              <w:t xml:space="preserve"> and record information.</w:t>
            </w:r>
          </w:p>
        </w:tc>
        <w:tc>
          <w:tcPr>
            <w:tcW w:w="1275" w:type="dxa"/>
          </w:tcPr>
          <w:p w14:paraId="7632063B" w14:textId="77777777" w:rsidR="008748C2" w:rsidRPr="00053541" w:rsidRDefault="008748C2" w:rsidP="00053541">
            <w:pPr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  <w:t>Listen to and discuss a wide range of fiction, poetry, plays, non-fiction and reference books or textbooks</w:t>
            </w:r>
          </w:p>
          <w:p w14:paraId="0912AB45" w14:textId="77777777" w:rsidR="00D51F5B" w:rsidRPr="00053541" w:rsidRDefault="008748C2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rFonts w:cs="Arial"/>
                <w:bCs/>
                <w:sz w:val="20"/>
                <w:szCs w:val="20"/>
              </w:rPr>
              <w:t>Discuss words and p</w:t>
            </w:r>
            <w:r w:rsidR="007B08E5" w:rsidRPr="00053541">
              <w:rPr>
                <w:rFonts w:cs="Arial"/>
                <w:bCs/>
                <w:sz w:val="20"/>
                <w:szCs w:val="20"/>
              </w:rPr>
              <w:t>hrases that capture the readers imagination</w:t>
            </w:r>
          </w:p>
          <w:p w14:paraId="5B0BC95B" w14:textId="77777777" w:rsidR="005739B2" w:rsidRPr="00053541" w:rsidRDefault="005739B2" w:rsidP="00053541">
            <w:pPr>
              <w:rPr>
                <w:rFonts w:cs="Arial"/>
                <w:bCs/>
                <w:sz w:val="20"/>
                <w:szCs w:val="20"/>
              </w:rPr>
            </w:pPr>
          </w:p>
          <w:p w14:paraId="6E38947A" w14:textId="77777777" w:rsidR="005739B2" w:rsidRPr="00053541" w:rsidRDefault="005739B2" w:rsidP="00053541">
            <w:pPr>
              <w:rPr>
                <w:rFonts w:eastAsia="Times New Roman"/>
                <w:bCs/>
                <w:sz w:val="20"/>
                <w:szCs w:val="20"/>
                <w:lang w:val="en-US" w:eastAsia="en-GB"/>
              </w:rPr>
            </w:pPr>
            <w:r w:rsidRPr="00053541">
              <w:rPr>
                <w:rFonts w:eastAsia="Times New Roman"/>
                <w:bCs/>
                <w:sz w:val="20"/>
                <w:szCs w:val="20"/>
                <w:lang w:val="en-US" w:eastAsia="en-GB"/>
              </w:rPr>
              <w:t>Prepare poems and play scripts to read aloud and to perform, showing understanding through intonation, tone, volume and action</w:t>
            </w:r>
          </w:p>
          <w:p w14:paraId="60D9B67D" w14:textId="6E88DD73" w:rsidR="005739B2" w:rsidRPr="00053541" w:rsidRDefault="005739B2" w:rsidP="00053541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77" w:type="dxa"/>
          </w:tcPr>
          <w:p w14:paraId="76A3F9A8" w14:textId="77777777" w:rsidR="00C47A14" w:rsidRPr="00053541" w:rsidRDefault="00C47A14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Predict what might happen from details stated and implied (based on content/simple themes/text types)</w:t>
            </w:r>
          </w:p>
          <w:p w14:paraId="151748F1" w14:textId="77777777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</w:p>
          <w:p w14:paraId="35500FE9" w14:textId="77777777" w:rsidR="00C47A14" w:rsidRPr="00053541" w:rsidRDefault="00C47A14" w:rsidP="00053541">
            <w:pPr>
              <w:rPr>
                <w:rFonts w:cs="Arial"/>
                <w:bCs/>
                <w:sz w:val="20"/>
                <w:szCs w:val="20"/>
              </w:rPr>
            </w:pPr>
          </w:p>
          <w:p w14:paraId="466C8563" w14:textId="0BFE600C" w:rsidR="00C47A14" w:rsidRPr="00053541" w:rsidRDefault="00F925EA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Draw inferences such as inferring characters’ feelings, thoughts and motives from their actions and justify with evidence</w:t>
            </w:r>
          </w:p>
        </w:tc>
        <w:tc>
          <w:tcPr>
            <w:tcW w:w="1133" w:type="dxa"/>
          </w:tcPr>
          <w:p w14:paraId="447A7CFB" w14:textId="77777777" w:rsidR="00BF3320" w:rsidRPr="00053541" w:rsidRDefault="00BF3320" w:rsidP="00053541">
            <w:pPr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  <w:t>Read further exception words, noting the unusual correspondences between spelling and sound, and where these occur in the word</w:t>
            </w:r>
          </w:p>
          <w:p w14:paraId="05F3285D" w14:textId="77777777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</w:p>
          <w:p w14:paraId="4D2A31F8" w14:textId="77777777" w:rsidR="00B806FF" w:rsidRPr="00053541" w:rsidRDefault="00B806FF" w:rsidP="00053541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Check that the text makes sense to them, discuss their understanding, and explain the meaning of words in context</w:t>
            </w:r>
          </w:p>
          <w:p w14:paraId="67FB1F80" w14:textId="77777777" w:rsidR="00BF3320" w:rsidRPr="00053541" w:rsidRDefault="00BF3320" w:rsidP="00053541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0EFAA5C3" w14:textId="77777777" w:rsidR="00D51F5B" w:rsidRPr="00053541" w:rsidRDefault="00325A3C" w:rsidP="00053541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listen to and discuss a wide range of fiction, poetry, plays, non-fiction and reference books or textbooks</w:t>
            </w:r>
          </w:p>
          <w:p w14:paraId="1A828EEA" w14:textId="77777777" w:rsidR="00DF389E" w:rsidRPr="00053541" w:rsidRDefault="00DF389E" w:rsidP="00053541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</w:p>
          <w:p w14:paraId="54EFF3FA" w14:textId="77777777" w:rsidR="00DF389E" w:rsidRPr="00053541" w:rsidRDefault="00AA19D9" w:rsidP="00053541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prepare poems and play scripts to read aloud and to perform, showing understanding through intonation, tone, volume and action</w:t>
            </w:r>
          </w:p>
          <w:p w14:paraId="4C45FFFB" w14:textId="523F4EE7" w:rsidR="00AA19D9" w:rsidRPr="00053541" w:rsidRDefault="00AA19D9" w:rsidP="00053541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A4DFB9" w14:textId="77777777" w:rsidR="005120CD" w:rsidRPr="00053541" w:rsidRDefault="005120CD" w:rsidP="00053541">
            <w:pPr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Identify how language, structure, and</w:t>
            </w:r>
            <w:r w:rsidRPr="00053541"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  <w:t xml:space="preserve"> presentation contribute to meaning</w:t>
            </w:r>
          </w:p>
          <w:p w14:paraId="2627985F" w14:textId="77777777" w:rsidR="005120CD" w:rsidRPr="00053541" w:rsidRDefault="005120CD" w:rsidP="00053541">
            <w:pPr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  <w:t>Retrieve and record information from non-fiction</w:t>
            </w:r>
          </w:p>
          <w:p w14:paraId="198A7A69" w14:textId="77777777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</w:p>
          <w:p w14:paraId="4A037120" w14:textId="77777777" w:rsidR="008C7115" w:rsidRPr="00053541" w:rsidRDefault="008C7115" w:rsidP="00053541">
            <w:pPr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  <w:t>Read books that are structured in different ways and read for a range of purposes</w:t>
            </w:r>
          </w:p>
          <w:p w14:paraId="0FBDD55D" w14:textId="77777777" w:rsidR="005120CD" w:rsidRPr="00053541" w:rsidRDefault="005120CD" w:rsidP="00053541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F2488F" w14:textId="77777777" w:rsidR="00A972DB" w:rsidRPr="00053541" w:rsidRDefault="00A972DB" w:rsidP="00053541">
            <w:pPr>
              <w:rPr>
                <w:rFonts w:eastAsia="Times New Roman"/>
                <w:bCs/>
                <w:sz w:val="20"/>
                <w:szCs w:val="20"/>
                <w:lang w:val="en-US" w:eastAsia="en-GB"/>
              </w:rPr>
            </w:pPr>
            <w:r w:rsidRPr="00053541">
              <w:rPr>
                <w:rFonts w:eastAsia="Times New Roman"/>
                <w:bCs/>
                <w:sz w:val="20"/>
                <w:szCs w:val="20"/>
                <w:lang w:val="en-US" w:eastAsia="en-GB"/>
              </w:rPr>
              <w:t>Increase their familiarity with a wide range of books, including fairy stories, myths and legends, and retell some of these orally</w:t>
            </w:r>
          </w:p>
          <w:p w14:paraId="6B20EFB1" w14:textId="77777777" w:rsidR="00053541" w:rsidRPr="00053541" w:rsidRDefault="00053541" w:rsidP="00053541">
            <w:pPr>
              <w:ind w:left="-10"/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</w:pPr>
            <w:r w:rsidRPr="00053541">
              <w:rPr>
                <w:rFonts w:eastAsia="Times New Roman" w:cstheme="minorHAnsi"/>
                <w:bCs/>
                <w:sz w:val="20"/>
                <w:szCs w:val="20"/>
                <w:lang w:val="en" w:eastAsia="en-GB"/>
              </w:rPr>
              <w:t>Participate in discussion about both books that are read to them and those they can read for themselves, taking turns and listening to what others say</w:t>
            </w:r>
          </w:p>
          <w:p w14:paraId="4A0EB7D2" w14:textId="44230D30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D51F5B" w14:paraId="4A1B9546" w14:textId="77777777" w:rsidTr="00E93575">
        <w:trPr>
          <w:trHeight w:val="585"/>
        </w:trPr>
        <w:tc>
          <w:tcPr>
            <w:tcW w:w="1701" w:type="dxa"/>
            <w:shd w:val="clear" w:color="auto" w:fill="4EA72E" w:themeFill="accent6"/>
          </w:tcPr>
          <w:p w14:paraId="65650CCA" w14:textId="2A1C17DA" w:rsidR="00D51F5B" w:rsidRDefault="00D51F5B" w:rsidP="00D51F5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Theme/Intent</w:t>
            </w:r>
          </w:p>
        </w:tc>
        <w:tc>
          <w:tcPr>
            <w:tcW w:w="1173" w:type="dxa"/>
          </w:tcPr>
          <w:p w14:paraId="675558AD" w14:textId="215A7ADC" w:rsidR="00D51F5B" w:rsidRDefault="00D51F5B" w:rsidP="00D51F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Imaginary friends</w:t>
            </w:r>
          </w:p>
        </w:tc>
        <w:tc>
          <w:tcPr>
            <w:tcW w:w="1090" w:type="dxa"/>
          </w:tcPr>
          <w:p w14:paraId="572A5ABB" w14:textId="78A20798" w:rsidR="00D51F5B" w:rsidRDefault="00D51F5B" w:rsidP="00D51F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Nature</w:t>
            </w:r>
          </w:p>
        </w:tc>
        <w:tc>
          <w:tcPr>
            <w:tcW w:w="1134" w:type="dxa"/>
          </w:tcPr>
          <w:p w14:paraId="0CDE0458" w14:textId="7E2A51E4" w:rsidR="00D51F5B" w:rsidRDefault="000F0EA9" w:rsidP="00D51F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Family</w:t>
            </w:r>
          </w:p>
        </w:tc>
        <w:tc>
          <w:tcPr>
            <w:tcW w:w="1134" w:type="dxa"/>
          </w:tcPr>
          <w:p w14:paraId="6894FDA1" w14:textId="01501453" w:rsidR="00D51F5B" w:rsidRDefault="00D51F5B" w:rsidP="00D51F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Humour</w:t>
            </w:r>
            <w:r w:rsidR="00207088">
              <w:rPr>
                <w:rFonts w:ascii="Arial" w:hAnsi="Arial" w:cs="Arial"/>
                <w:sz w:val="20"/>
                <w:szCs w:val="20"/>
              </w:rPr>
              <w:t>/ misunderstandings</w:t>
            </w:r>
          </w:p>
        </w:tc>
        <w:tc>
          <w:tcPr>
            <w:tcW w:w="1276" w:type="dxa"/>
          </w:tcPr>
          <w:p w14:paraId="315A0808" w14:textId="516A2E03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rFonts w:cs="Arial"/>
                <w:bCs/>
                <w:sz w:val="20"/>
                <w:szCs w:val="20"/>
              </w:rPr>
              <w:t>Nature</w:t>
            </w:r>
          </w:p>
        </w:tc>
        <w:tc>
          <w:tcPr>
            <w:tcW w:w="1275" w:type="dxa"/>
          </w:tcPr>
          <w:p w14:paraId="29B0D4CD" w14:textId="3A58C218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rFonts w:cs="Arial"/>
                <w:bCs/>
                <w:sz w:val="20"/>
                <w:szCs w:val="20"/>
              </w:rPr>
              <w:t>Imagination</w:t>
            </w:r>
          </w:p>
        </w:tc>
        <w:tc>
          <w:tcPr>
            <w:tcW w:w="1277" w:type="dxa"/>
          </w:tcPr>
          <w:p w14:paraId="4470E711" w14:textId="4436F242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rFonts w:cs="Arial"/>
                <w:bCs/>
                <w:sz w:val="20"/>
                <w:szCs w:val="20"/>
              </w:rPr>
              <w:t>Traditional Tale</w:t>
            </w:r>
          </w:p>
        </w:tc>
        <w:tc>
          <w:tcPr>
            <w:tcW w:w="1133" w:type="dxa"/>
          </w:tcPr>
          <w:p w14:paraId="0CD1C3AE" w14:textId="40EB85AD" w:rsidR="00D51F5B" w:rsidRPr="00053541" w:rsidRDefault="007123AA" w:rsidP="00053541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Humour</w:t>
            </w:r>
          </w:p>
        </w:tc>
        <w:tc>
          <w:tcPr>
            <w:tcW w:w="1135" w:type="dxa"/>
          </w:tcPr>
          <w:p w14:paraId="2C98F2F1" w14:textId="1C27C14D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rFonts w:cs="Arial"/>
                <w:bCs/>
                <w:sz w:val="20"/>
                <w:szCs w:val="20"/>
              </w:rPr>
              <w:t>Landscapes</w:t>
            </w:r>
          </w:p>
        </w:tc>
        <w:tc>
          <w:tcPr>
            <w:tcW w:w="1275" w:type="dxa"/>
          </w:tcPr>
          <w:p w14:paraId="73C23546" w14:textId="27254FBA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rFonts w:cs="Arial"/>
                <w:bCs/>
                <w:sz w:val="20"/>
                <w:szCs w:val="20"/>
              </w:rPr>
              <w:t>Nature</w:t>
            </w:r>
          </w:p>
        </w:tc>
        <w:tc>
          <w:tcPr>
            <w:tcW w:w="1418" w:type="dxa"/>
          </w:tcPr>
          <w:p w14:paraId="408BC050" w14:textId="2D3E3F52" w:rsidR="00D51F5B" w:rsidRPr="00053541" w:rsidRDefault="00D51F5B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rFonts w:cs="Arial"/>
                <w:bCs/>
                <w:sz w:val="20"/>
                <w:szCs w:val="20"/>
              </w:rPr>
              <w:t>Historic</w:t>
            </w:r>
          </w:p>
        </w:tc>
      </w:tr>
      <w:tr w:rsidR="001E65D7" w14:paraId="6C3C5C46" w14:textId="77777777" w:rsidTr="00E93575">
        <w:trPr>
          <w:trHeight w:val="585"/>
        </w:trPr>
        <w:tc>
          <w:tcPr>
            <w:tcW w:w="1701" w:type="dxa"/>
            <w:shd w:val="clear" w:color="auto" w:fill="FFC000"/>
          </w:tcPr>
          <w:p w14:paraId="065D3BAF" w14:textId="62DF93D6" w:rsidR="001E65D7" w:rsidRDefault="001E65D7" w:rsidP="001E65D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Texts that link to the wider curriculum</w:t>
            </w:r>
          </w:p>
        </w:tc>
        <w:tc>
          <w:tcPr>
            <w:tcW w:w="1173" w:type="dxa"/>
          </w:tcPr>
          <w:p w14:paraId="4FD5F960" w14:textId="77777777" w:rsidR="001E65D7" w:rsidRPr="00214974" w:rsidRDefault="001E65D7" w:rsidP="001E65D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214974">
              <w:rPr>
                <w:b/>
                <w:bCs/>
                <w:sz w:val="20"/>
                <w:szCs w:val="20"/>
              </w:rPr>
              <w:t>Cat books</w:t>
            </w:r>
          </w:p>
          <w:p w14:paraId="5ECCBE86" w14:textId="77777777" w:rsidR="001E65D7" w:rsidRPr="00214974" w:rsidRDefault="001E65D7" w:rsidP="001E65D7">
            <w:pPr>
              <w:spacing w:before="60" w:after="60"/>
              <w:rPr>
                <w:sz w:val="20"/>
                <w:szCs w:val="20"/>
              </w:rPr>
            </w:pPr>
            <w:r w:rsidRPr="00214974">
              <w:rPr>
                <w:i/>
                <w:iCs/>
                <w:sz w:val="20"/>
                <w:szCs w:val="20"/>
              </w:rPr>
              <w:t>The Diary of a Killer Cat</w:t>
            </w:r>
            <w:r w:rsidRPr="00214974">
              <w:rPr>
                <w:sz w:val="20"/>
                <w:szCs w:val="20"/>
              </w:rPr>
              <w:t xml:space="preserve"> by Anne Fine (1994)</w:t>
            </w:r>
          </w:p>
          <w:p w14:paraId="6FB61509" w14:textId="77777777" w:rsidR="001E65D7" w:rsidRPr="00214974" w:rsidRDefault="001E65D7" w:rsidP="001E65D7">
            <w:pPr>
              <w:spacing w:before="60" w:after="60"/>
              <w:rPr>
                <w:sz w:val="20"/>
                <w:szCs w:val="20"/>
              </w:rPr>
            </w:pPr>
          </w:p>
          <w:p w14:paraId="3751EBDD" w14:textId="77777777" w:rsidR="001E65D7" w:rsidRPr="00214974" w:rsidRDefault="001E65D7" w:rsidP="001E65D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214974">
              <w:rPr>
                <w:b/>
                <w:bCs/>
                <w:sz w:val="20"/>
                <w:szCs w:val="20"/>
              </w:rPr>
              <w:t>Books with Imaginary Friends</w:t>
            </w:r>
          </w:p>
          <w:p w14:paraId="5CD23ED9" w14:textId="77777777" w:rsidR="001E65D7" w:rsidRPr="00214974" w:rsidRDefault="001E65D7" w:rsidP="001E65D7">
            <w:pPr>
              <w:spacing w:before="60" w:after="60"/>
              <w:rPr>
                <w:sz w:val="20"/>
                <w:szCs w:val="20"/>
              </w:rPr>
            </w:pPr>
            <w:r w:rsidRPr="00214974">
              <w:rPr>
                <w:i/>
                <w:iCs/>
                <w:sz w:val="20"/>
                <w:szCs w:val="20"/>
              </w:rPr>
              <w:t>Where the Wild Things Are</w:t>
            </w:r>
            <w:r w:rsidRPr="00214974">
              <w:rPr>
                <w:sz w:val="20"/>
                <w:szCs w:val="20"/>
              </w:rPr>
              <w:t xml:space="preserve"> by Maurice Sendak (1963)</w:t>
            </w:r>
          </w:p>
          <w:p w14:paraId="2AD46E6F" w14:textId="08C1E234" w:rsidR="001E65D7" w:rsidRPr="00214974" w:rsidRDefault="001E65D7" w:rsidP="001E6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4974">
              <w:rPr>
                <w:i/>
                <w:iCs/>
                <w:sz w:val="20"/>
                <w:szCs w:val="20"/>
              </w:rPr>
              <w:t>Imaginary Fred</w:t>
            </w:r>
            <w:r w:rsidRPr="00214974">
              <w:rPr>
                <w:sz w:val="20"/>
                <w:szCs w:val="20"/>
              </w:rPr>
              <w:t xml:space="preserve"> by Eoin Colfer and Oliver Jeffers (2015)</w:t>
            </w:r>
          </w:p>
        </w:tc>
        <w:tc>
          <w:tcPr>
            <w:tcW w:w="1090" w:type="dxa"/>
          </w:tcPr>
          <w:p w14:paraId="63835A2F" w14:textId="77777777" w:rsidR="001E65D7" w:rsidRPr="00693695" w:rsidRDefault="001E65D7" w:rsidP="001E65D7">
            <w:pPr>
              <w:rPr>
                <w:sz w:val="20"/>
                <w:szCs w:val="20"/>
              </w:rPr>
            </w:pPr>
            <w:r w:rsidRPr="00693695">
              <w:rPr>
                <w:sz w:val="20"/>
                <w:szCs w:val="20"/>
              </w:rPr>
              <w:t xml:space="preserve">The Penguin in Lost Property by Jan Dean and Roger Stevens </w:t>
            </w:r>
          </w:p>
          <w:p w14:paraId="4127B21D" w14:textId="77777777" w:rsidR="001E65D7" w:rsidRPr="00693695" w:rsidRDefault="001E65D7" w:rsidP="001E65D7">
            <w:pPr>
              <w:rPr>
                <w:sz w:val="20"/>
                <w:szCs w:val="20"/>
              </w:rPr>
            </w:pPr>
          </w:p>
          <w:p w14:paraId="2AE8D1BC" w14:textId="77777777" w:rsidR="001E65D7" w:rsidRPr="00693695" w:rsidRDefault="001E65D7" w:rsidP="001E65D7">
            <w:pPr>
              <w:rPr>
                <w:sz w:val="20"/>
                <w:szCs w:val="20"/>
              </w:rPr>
            </w:pPr>
            <w:r w:rsidRPr="00693695">
              <w:rPr>
                <w:sz w:val="20"/>
                <w:szCs w:val="20"/>
              </w:rPr>
              <w:t>Non-fiction books about Antarctica or other countries where penguins live</w:t>
            </w:r>
          </w:p>
          <w:p w14:paraId="40C2F2E9" w14:textId="77777777" w:rsidR="001E65D7" w:rsidRPr="00693695" w:rsidRDefault="001E65D7" w:rsidP="001E65D7">
            <w:pPr>
              <w:rPr>
                <w:sz w:val="20"/>
                <w:szCs w:val="20"/>
              </w:rPr>
            </w:pPr>
          </w:p>
          <w:p w14:paraId="11EDB7C7" w14:textId="77777777" w:rsidR="001E65D7" w:rsidRPr="00693695" w:rsidRDefault="001E65D7" w:rsidP="001E65D7">
            <w:pPr>
              <w:rPr>
                <w:sz w:val="20"/>
                <w:szCs w:val="20"/>
              </w:rPr>
            </w:pPr>
            <w:r w:rsidRPr="00693695">
              <w:rPr>
                <w:sz w:val="20"/>
                <w:szCs w:val="20"/>
              </w:rPr>
              <w:t xml:space="preserve">Atlases </w:t>
            </w:r>
          </w:p>
          <w:p w14:paraId="67B00CAE" w14:textId="77777777" w:rsidR="001E65D7" w:rsidRPr="00693695" w:rsidRDefault="001E65D7" w:rsidP="001E65D7">
            <w:pPr>
              <w:rPr>
                <w:sz w:val="20"/>
                <w:szCs w:val="20"/>
              </w:rPr>
            </w:pPr>
          </w:p>
          <w:p w14:paraId="11F6A015" w14:textId="67E362AC" w:rsidR="001E65D7" w:rsidRPr="00693695" w:rsidRDefault="001E65D7" w:rsidP="001E6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3695">
              <w:rPr>
                <w:sz w:val="20"/>
                <w:szCs w:val="20"/>
              </w:rPr>
              <w:t>Other information books</w:t>
            </w:r>
          </w:p>
        </w:tc>
        <w:tc>
          <w:tcPr>
            <w:tcW w:w="1134" w:type="dxa"/>
          </w:tcPr>
          <w:p w14:paraId="05343D64" w14:textId="77777777" w:rsidR="001E65D7" w:rsidRPr="000F0EA9" w:rsidRDefault="001E65D7" w:rsidP="001E65D7">
            <w:pPr>
              <w:rPr>
                <w:sz w:val="20"/>
                <w:szCs w:val="20"/>
              </w:rPr>
            </w:pPr>
            <w:r w:rsidRPr="000F0EA9">
              <w:rPr>
                <w:sz w:val="20"/>
                <w:szCs w:val="20"/>
              </w:rPr>
              <w:t>My Naughty Little Sister (series) by Dorothy Edwards</w:t>
            </w:r>
          </w:p>
          <w:p w14:paraId="4023DD86" w14:textId="77777777" w:rsidR="001E65D7" w:rsidRPr="000F0EA9" w:rsidRDefault="001E65D7" w:rsidP="001E65D7">
            <w:pPr>
              <w:rPr>
                <w:sz w:val="20"/>
                <w:szCs w:val="20"/>
              </w:rPr>
            </w:pPr>
            <w:r w:rsidRPr="000F0EA9">
              <w:rPr>
                <w:sz w:val="20"/>
                <w:szCs w:val="20"/>
              </w:rPr>
              <w:t>Horrid Henry by Francesca Simon</w:t>
            </w:r>
          </w:p>
          <w:p w14:paraId="3AF6405C" w14:textId="77777777" w:rsidR="001E65D7" w:rsidRPr="000F0EA9" w:rsidRDefault="001E65D7" w:rsidP="001E65D7">
            <w:pPr>
              <w:rPr>
                <w:sz w:val="20"/>
                <w:szCs w:val="20"/>
              </w:rPr>
            </w:pPr>
            <w:r w:rsidRPr="000F0EA9">
              <w:rPr>
                <w:sz w:val="20"/>
                <w:szCs w:val="20"/>
              </w:rPr>
              <w:t>Charlie and Lola by Lauren Childs</w:t>
            </w:r>
          </w:p>
          <w:p w14:paraId="140FEBBB" w14:textId="77777777" w:rsidR="001E65D7" w:rsidRPr="000F0EA9" w:rsidRDefault="001E65D7" w:rsidP="001E65D7">
            <w:pPr>
              <w:rPr>
                <w:sz w:val="20"/>
                <w:szCs w:val="20"/>
              </w:rPr>
            </w:pPr>
            <w:r w:rsidRPr="000F0EA9">
              <w:rPr>
                <w:sz w:val="20"/>
                <w:szCs w:val="20"/>
              </w:rPr>
              <w:t>Clarice Bean, That’s Me by Lauren Childs</w:t>
            </w:r>
          </w:p>
          <w:p w14:paraId="41D32466" w14:textId="77777777" w:rsidR="001E65D7" w:rsidRPr="000F0EA9" w:rsidRDefault="001E65D7" w:rsidP="001E65D7">
            <w:pPr>
              <w:rPr>
                <w:sz w:val="20"/>
                <w:szCs w:val="20"/>
              </w:rPr>
            </w:pPr>
            <w:r w:rsidRPr="000F0EA9">
              <w:rPr>
                <w:sz w:val="20"/>
                <w:szCs w:val="20"/>
              </w:rPr>
              <w:t>My Uncle’s a Huncle by Lauren Childs</w:t>
            </w:r>
          </w:p>
          <w:p w14:paraId="5C28311F" w14:textId="77777777" w:rsidR="001E65D7" w:rsidRPr="000F0EA9" w:rsidRDefault="001E65D7" w:rsidP="001E65D7">
            <w:pPr>
              <w:rPr>
                <w:sz w:val="20"/>
                <w:szCs w:val="20"/>
              </w:rPr>
            </w:pPr>
            <w:r w:rsidRPr="000F0EA9">
              <w:rPr>
                <w:sz w:val="20"/>
                <w:szCs w:val="20"/>
              </w:rPr>
              <w:t>Chocolate Cake by Michael Rosen</w:t>
            </w:r>
          </w:p>
          <w:p w14:paraId="6E62255F" w14:textId="56AA3606" w:rsidR="001E65D7" w:rsidRPr="000F0EA9" w:rsidRDefault="001E65D7" w:rsidP="001E6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CBDBFC" w14:textId="77777777" w:rsidR="001E65D7" w:rsidRPr="001E65D7" w:rsidRDefault="001E65D7" w:rsidP="001E65D7">
            <w:pPr>
              <w:rPr>
                <w:sz w:val="20"/>
                <w:szCs w:val="20"/>
              </w:rPr>
            </w:pPr>
            <w:r w:rsidRPr="001E65D7">
              <w:rPr>
                <w:sz w:val="20"/>
                <w:szCs w:val="20"/>
              </w:rPr>
              <w:t>Little Red Riding Hood: Ladybird Tales by Ladybird</w:t>
            </w:r>
          </w:p>
          <w:p w14:paraId="7CC3378C" w14:textId="77777777" w:rsidR="001E65D7" w:rsidRPr="001E65D7" w:rsidRDefault="001E65D7" w:rsidP="001E65D7">
            <w:pPr>
              <w:rPr>
                <w:sz w:val="20"/>
                <w:szCs w:val="20"/>
              </w:rPr>
            </w:pPr>
            <w:r w:rsidRPr="001E65D7">
              <w:rPr>
                <w:sz w:val="20"/>
                <w:szCs w:val="20"/>
              </w:rPr>
              <w:t xml:space="preserve">Other fairy tales, e.g. those available online from Storyberries: </w:t>
            </w:r>
            <w:hyperlink r:id="rId12" w:history="1">
              <w:r w:rsidRPr="001E65D7">
                <w:rPr>
                  <w:rStyle w:val="Hyperlink"/>
                  <w:sz w:val="20"/>
                  <w:szCs w:val="20"/>
                </w:rPr>
                <w:t>https://www.storyberries.com/category/fairy-tales/</w:t>
              </w:r>
            </w:hyperlink>
            <w:r w:rsidRPr="001E65D7">
              <w:rPr>
                <w:sz w:val="20"/>
                <w:szCs w:val="20"/>
              </w:rPr>
              <w:t xml:space="preserve"> </w:t>
            </w:r>
          </w:p>
          <w:p w14:paraId="6836F05D" w14:textId="77777777" w:rsidR="001E65D7" w:rsidRPr="001E65D7" w:rsidRDefault="001E65D7" w:rsidP="001E65D7">
            <w:pPr>
              <w:rPr>
                <w:sz w:val="20"/>
                <w:szCs w:val="20"/>
              </w:rPr>
            </w:pPr>
            <w:r w:rsidRPr="001E65D7">
              <w:rPr>
                <w:sz w:val="20"/>
                <w:szCs w:val="20"/>
              </w:rPr>
              <w:t>‘Flipped’ fairy tales, e.g. Three Little Wolves And The Big Bad Pig by Eugene Trivizas and Helen Oxenbury</w:t>
            </w:r>
          </w:p>
          <w:p w14:paraId="1EB01F64" w14:textId="77777777" w:rsidR="001E65D7" w:rsidRPr="001E65D7" w:rsidRDefault="001E65D7" w:rsidP="001E65D7">
            <w:pPr>
              <w:rPr>
                <w:sz w:val="20"/>
                <w:szCs w:val="20"/>
              </w:rPr>
            </w:pPr>
            <w:r w:rsidRPr="001E65D7">
              <w:rPr>
                <w:sz w:val="20"/>
                <w:szCs w:val="20"/>
              </w:rPr>
              <w:t>Chester by Melanie Watt (to support thinking about unreliable narrators)</w:t>
            </w:r>
          </w:p>
          <w:p w14:paraId="44CB9BB1" w14:textId="65B0FF9D" w:rsidR="001E65D7" w:rsidRPr="001E65D7" w:rsidRDefault="001E65D7" w:rsidP="001E6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5D7">
              <w:rPr>
                <w:sz w:val="20"/>
                <w:szCs w:val="20"/>
              </w:rPr>
              <w:t>Traction Man by Mini Grey (to look at a ‘superhero’ adventure)</w:t>
            </w:r>
          </w:p>
        </w:tc>
        <w:tc>
          <w:tcPr>
            <w:tcW w:w="1276" w:type="dxa"/>
          </w:tcPr>
          <w:p w14:paraId="2C218084" w14:textId="77777777" w:rsidR="00B64010" w:rsidRPr="00053541" w:rsidRDefault="00B64010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Rainforest Rough Guide by Paul Mason</w:t>
            </w:r>
          </w:p>
          <w:p w14:paraId="1C4C1428" w14:textId="77777777" w:rsidR="00B64010" w:rsidRPr="00053541" w:rsidRDefault="00B64010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Visual Explorers: Rainforest (Franklin Watts)</w:t>
            </w:r>
          </w:p>
          <w:p w14:paraId="2DAE11F5" w14:textId="77777777" w:rsidR="00B64010" w:rsidRPr="00053541" w:rsidRDefault="00B64010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Saving Wildlife: Rainforest Animals (Franklin Watts)</w:t>
            </w:r>
          </w:p>
          <w:p w14:paraId="09F3AC2A" w14:textId="77777777" w:rsidR="00B64010" w:rsidRPr="00053541" w:rsidRDefault="00B64010" w:rsidP="00053541">
            <w:pPr>
              <w:rPr>
                <w:bCs/>
                <w:sz w:val="20"/>
                <w:szCs w:val="20"/>
              </w:rPr>
            </w:pPr>
          </w:p>
          <w:p w14:paraId="642077A9" w14:textId="77777777" w:rsidR="00B64010" w:rsidRPr="00053541" w:rsidRDefault="00B64010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Where the Forest meets the Sea: Jeannie Baker</w:t>
            </w:r>
          </w:p>
          <w:p w14:paraId="4C9B7545" w14:textId="77777777" w:rsidR="00B64010" w:rsidRPr="00053541" w:rsidRDefault="00B64010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Journey to the River Sea: Eva Ibbotson (to read to the children)</w:t>
            </w:r>
          </w:p>
          <w:p w14:paraId="02EEC0F8" w14:textId="77777777" w:rsidR="00B64010" w:rsidRPr="00053541" w:rsidRDefault="00B64010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The Great Kapok Tree: Lynne Cherry</w:t>
            </w:r>
          </w:p>
          <w:p w14:paraId="53FA31E4" w14:textId="1C6DA8F6" w:rsidR="001E65D7" w:rsidRPr="00053541" w:rsidRDefault="00B64010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Running Wild: Michael Morpurgo</w:t>
            </w:r>
          </w:p>
        </w:tc>
        <w:tc>
          <w:tcPr>
            <w:tcW w:w="1275" w:type="dxa"/>
          </w:tcPr>
          <w:p w14:paraId="028EB658" w14:textId="7176DFC7" w:rsidR="001E65D7" w:rsidRPr="00053541" w:rsidRDefault="001730D3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Poetry anthologies</w:t>
            </w:r>
          </w:p>
        </w:tc>
        <w:tc>
          <w:tcPr>
            <w:tcW w:w="1277" w:type="dxa"/>
          </w:tcPr>
          <w:p w14:paraId="222E7856" w14:textId="77777777" w:rsidR="00A97D07" w:rsidRPr="00053541" w:rsidRDefault="00A97D07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The Adventures of the Dish and the Spoon by Mini Grey.  This story takes the nursery rhyme and extends it into a story.</w:t>
            </w:r>
          </w:p>
          <w:p w14:paraId="6BCB4B7D" w14:textId="77777777" w:rsidR="00A97D07" w:rsidRPr="00053541" w:rsidRDefault="00A97D07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Other alternative versions of traditional stories:</w:t>
            </w:r>
          </w:p>
          <w:p w14:paraId="711BE8DA" w14:textId="77777777" w:rsidR="00A97D07" w:rsidRPr="00053541" w:rsidRDefault="00A97D07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 xml:space="preserve">Beware of Boys by Tony Blundell. </w:t>
            </w:r>
          </w:p>
          <w:p w14:paraId="6103B2DD" w14:textId="56C0E982" w:rsidR="001E65D7" w:rsidRPr="00053541" w:rsidRDefault="00A97D07" w:rsidP="00053541">
            <w:pPr>
              <w:rPr>
                <w:rFonts w:cs="Arial"/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Snow White: Stories around the world by Jessica Gunderson</w:t>
            </w:r>
          </w:p>
        </w:tc>
        <w:tc>
          <w:tcPr>
            <w:tcW w:w="1133" w:type="dxa"/>
          </w:tcPr>
          <w:p w14:paraId="03FF9460" w14:textId="77777777" w:rsidR="00811EEF" w:rsidRPr="00053541" w:rsidRDefault="00811EEF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Other books in the Early Readers collections.</w:t>
            </w:r>
          </w:p>
          <w:p w14:paraId="7EEBD28E" w14:textId="77777777" w:rsidR="00811EEF" w:rsidRPr="00053541" w:rsidRDefault="00811EEF" w:rsidP="00053541">
            <w:pPr>
              <w:rPr>
                <w:bCs/>
                <w:sz w:val="20"/>
                <w:szCs w:val="20"/>
              </w:rPr>
            </w:pPr>
          </w:p>
          <w:p w14:paraId="37F98DD1" w14:textId="77777777" w:rsidR="00811EEF" w:rsidRPr="00053541" w:rsidRDefault="00811EEF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A range of traditional tales and modern ‘traditional’ tales.</w:t>
            </w:r>
          </w:p>
          <w:p w14:paraId="3F3391DE" w14:textId="77777777" w:rsidR="001E65D7" w:rsidRPr="00053541" w:rsidRDefault="001E65D7" w:rsidP="00053541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35BBCA3D" w14:textId="77777777" w:rsidR="004D24BF" w:rsidRPr="00053541" w:rsidRDefault="004D24BF" w:rsidP="00053541">
            <w:pPr>
              <w:spacing w:before="60" w:after="60"/>
              <w:rPr>
                <w:bCs/>
                <w:sz w:val="20"/>
                <w:szCs w:val="20"/>
              </w:rPr>
            </w:pPr>
            <w:r w:rsidRPr="00053541">
              <w:rPr>
                <w:rStyle w:val="Strong"/>
                <w:rFonts w:cs="Arial"/>
                <w:b w:val="0"/>
                <w:color w:val="0F172A"/>
                <w:sz w:val="20"/>
                <w:szCs w:val="20"/>
                <w:bdr w:val="none" w:sz="0" w:space="0" w:color="auto" w:frame="1"/>
                <w:shd w:val="clear" w:color="auto" w:fill="FFFFFF"/>
              </w:rPr>
              <w:t>Now We Are Six’</w:t>
            </w:r>
            <w:r w:rsidRPr="00053541">
              <w:rPr>
                <w:bCs/>
                <w:sz w:val="20"/>
                <w:szCs w:val="20"/>
                <w:shd w:val="clear" w:color="auto" w:fill="FFFFFF"/>
              </w:rPr>
              <w:t xml:space="preserve"> by A.A. Milne (1927), online at </w:t>
            </w:r>
            <w:hyperlink r:id="rId13" w:history="1">
              <w:r w:rsidRPr="00053541">
                <w:rPr>
                  <w:rStyle w:val="Hyperlink"/>
                  <w:bCs/>
                  <w:sz w:val="20"/>
                  <w:szCs w:val="20"/>
                </w:rPr>
                <w:t>Now We Are Six By A.A. Milne, Famous Children Poem</w:t>
              </w:r>
            </w:hyperlink>
          </w:p>
          <w:p w14:paraId="5A622916" w14:textId="0D2FBE29" w:rsidR="001E65D7" w:rsidRPr="00053541" w:rsidRDefault="004D24BF" w:rsidP="00053541">
            <w:pPr>
              <w:spacing w:before="60" w:after="60"/>
              <w:rPr>
                <w:bCs/>
                <w:sz w:val="20"/>
                <w:szCs w:val="20"/>
                <w:shd w:val="clear" w:color="auto" w:fill="FFFFFF"/>
              </w:rPr>
            </w:pPr>
            <w:r w:rsidRPr="00053541">
              <w:rPr>
                <w:rStyle w:val="Strong"/>
                <w:rFonts w:cs="Arial"/>
                <w:b w:val="0"/>
                <w:color w:val="0F172A"/>
                <w:sz w:val="20"/>
                <w:szCs w:val="20"/>
                <w:bdr w:val="none" w:sz="0" w:space="0" w:color="auto" w:frame="1"/>
                <w:shd w:val="clear" w:color="auto" w:fill="FFFFFF"/>
              </w:rPr>
              <w:t>‘The Dentist and The Crocodile’</w:t>
            </w:r>
            <w:r w:rsidRPr="00053541">
              <w:rPr>
                <w:bCs/>
                <w:sz w:val="20"/>
                <w:szCs w:val="20"/>
                <w:shd w:val="clear" w:color="auto" w:fill="FFFFFF"/>
              </w:rPr>
              <w:t xml:space="preserve"> from </w:t>
            </w:r>
            <w:r w:rsidRPr="00053541">
              <w:rPr>
                <w:bCs/>
                <w:i/>
                <w:iCs/>
                <w:sz w:val="20"/>
                <w:szCs w:val="20"/>
                <w:shd w:val="clear" w:color="auto" w:fill="FFFFFF"/>
              </w:rPr>
              <w:t>Rhyme Stew</w:t>
            </w:r>
            <w:r w:rsidRPr="00053541">
              <w:rPr>
                <w:bCs/>
                <w:sz w:val="20"/>
                <w:szCs w:val="20"/>
                <w:shd w:val="clear" w:color="auto" w:fill="FFFFFF"/>
              </w:rPr>
              <w:t xml:space="preserve"> by Roald Dahl (1989), online at </w:t>
            </w:r>
            <w:hyperlink r:id="rId14" w:history="1">
              <w:r w:rsidRPr="00053541">
                <w:rPr>
                  <w:rStyle w:val="Hyperlink"/>
                  <w:bCs/>
                  <w:sz w:val="20"/>
                  <w:szCs w:val="20"/>
                </w:rPr>
                <w:t>The Dentist and the Crocodile | The Poetry Foundation</w:t>
              </w:r>
            </w:hyperlink>
            <w:r w:rsidRPr="00053541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43B94294" w14:textId="77777777" w:rsidR="006F61C7" w:rsidRPr="00053541" w:rsidRDefault="006F61C7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Living Things and Their Habitats series:</w:t>
            </w:r>
          </w:p>
          <w:p w14:paraId="353BEE6D" w14:textId="77777777" w:rsidR="006F61C7" w:rsidRPr="00053541" w:rsidRDefault="006F61C7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Welcome to the Garden</w:t>
            </w:r>
          </w:p>
          <w:p w14:paraId="57368A16" w14:textId="77777777" w:rsidR="006F61C7" w:rsidRPr="00053541" w:rsidRDefault="006F61C7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Welcome to the Pond</w:t>
            </w:r>
          </w:p>
          <w:p w14:paraId="625C5A90" w14:textId="77777777" w:rsidR="006F61C7" w:rsidRPr="00053541" w:rsidRDefault="006F61C7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Welcome to the Woodland</w:t>
            </w:r>
          </w:p>
          <w:p w14:paraId="22C77BDF" w14:textId="77777777" w:rsidR="001E65D7" w:rsidRPr="00053541" w:rsidRDefault="001E65D7" w:rsidP="00053541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C2D42D" w14:textId="77777777" w:rsidR="00161A94" w:rsidRPr="00053541" w:rsidRDefault="00161A94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Lizzy’s War by Elizabeth Beresford</w:t>
            </w:r>
          </w:p>
          <w:p w14:paraId="6A528D20" w14:textId="77777777" w:rsidR="00161A94" w:rsidRPr="00053541" w:rsidRDefault="00161A94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Hurricane Summer by Robert Swindells</w:t>
            </w:r>
          </w:p>
          <w:p w14:paraId="7BFCE91A" w14:textId="77777777" w:rsidR="00161A94" w:rsidRPr="00053541" w:rsidRDefault="00161A94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Friend or Foe by Michael Morpurgo</w:t>
            </w:r>
          </w:p>
          <w:p w14:paraId="30877A8A" w14:textId="77777777" w:rsidR="00161A94" w:rsidRPr="00053541" w:rsidRDefault="00161A94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Hitler’s Canary by Sandi Toksvig</w:t>
            </w:r>
          </w:p>
          <w:p w14:paraId="5874CFC8" w14:textId="77777777" w:rsidR="00161A94" w:rsidRPr="00053541" w:rsidRDefault="00161A94" w:rsidP="00053541">
            <w:pPr>
              <w:rPr>
                <w:bCs/>
                <w:sz w:val="20"/>
                <w:szCs w:val="20"/>
              </w:rPr>
            </w:pPr>
          </w:p>
          <w:p w14:paraId="145408B8" w14:textId="77777777" w:rsidR="00161A94" w:rsidRPr="00053541" w:rsidRDefault="00161A94" w:rsidP="00053541">
            <w:pPr>
              <w:rPr>
                <w:bCs/>
                <w:sz w:val="20"/>
                <w:szCs w:val="20"/>
              </w:rPr>
            </w:pPr>
            <w:r w:rsidRPr="00053541">
              <w:rPr>
                <w:bCs/>
                <w:sz w:val="20"/>
                <w:szCs w:val="20"/>
              </w:rPr>
              <w:t>Non-fiction topic books about World War 2</w:t>
            </w:r>
          </w:p>
          <w:p w14:paraId="5EE0379D" w14:textId="297FB174" w:rsidR="00161A94" w:rsidRPr="00053541" w:rsidRDefault="00161A94" w:rsidP="00053541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0341BF0" w14:textId="77777777" w:rsidR="00A14A82" w:rsidRDefault="00A14A82"/>
    <w:p w14:paraId="414B3D9F" w14:textId="08DC6AD0" w:rsidR="06BDE859" w:rsidRDefault="06BDE859"/>
    <w:p w14:paraId="2E8646BA" w14:textId="77777777" w:rsidR="00053541" w:rsidRDefault="00053541"/>
    <w:p w14:paraId="200D33B4" w14:textId="77777777" w:rsidR="00053541" w:rsidRDefault="00053541"/>
    <w:p w14:paraId="18FA2A3A" w14:textId="0897BD9E" w:rsidR="06BDE859" w:rsidRDefault="06BDE859"/>
    <w:p w14:paraId="65E90B0C" w14:textId="03C2F4C9" w:rsidR="06BDE859" w:rsidRDefault="06BDE85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44"/>
        <w:gridCol w:w="1898"/>
        <w:gridCol w:w="1698"/>
        <w:gridCol w:w="2126"/>
        <w:gridCol w:w="1701"/>
        <w:gridCol w:w="1560"/>
        <w:gridCol w:w="1842"/>
        <w:gridCol w:w="1520"/>
        <w:gridCol w:w="1399"/>
      </w:tblGrid>
      <w:tr w:rsidR="06BDE859" w14:paraId="08137EB5" w14:textId="77777777" w:rsidTr="00AC331F">
        <w:trPr>
          <w:trHeight w:val="448"/>
        </w:trPr>
        <w:tc>
          <w:tcPr>
            <w:tcW w:w="15388" w:type="dxa"/>
            <w:gridSpan w:val="9"/>
            <w:shd w:val="clear" w:color="auto" w:fill="7030A0"/>
          </w:tcPr>
          <w:p w14:paraId="760127FD" w14:textId="12B8538E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Reading Progression Curriculum Plan</w:t>
            </w:r>
            <w:r w:rsidR="002758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Year </w:t>
            </w:r>
            <w:r w:rsidR="00BD01E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27585C">
              <w:rPr>
                <w:rFonts w:ascii="Arial" w:hAnsi="Arial" w:cs="Arial"/>
                <w:b/>
                <w:bCs/>
                <w:sz w:val="20"/>
                <w:szCs w:val="20"/>
              </w:rPr>
              <w:t>/4</w:t>
            </w:r>
          </w:p>
        </w:tc>
      </w:tr>
      <w:tr w:rsidR="00F80ACD" w14:paraId="3890309B" w14:textId="77777777" w:rsidTr="00EC310E">
        <w:trPr>
          <w:trHeight w:val="421"/>
        </w:trPr>
        <w:tc>
          <w:tcPr>
            <w:tcW w:w="1644" w:type="dxa"/>
            <w:shd w:val="clear" w:color="auto" w:fill="7030A0"/>
          </w:tcPr>
          <w:p w14:paraId="3ADDBC54" w14:textId="669E071E" w:rsidR="06BDE859" w:rsidRDefault="06BDE859" w:rsidP="06BDE8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Year </w:t>
            </w:r>
            <w:r w:rsidR="004A3C5A"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596" w:type="dxa"/>
            <w:gridSpan w:val="2"/>
            <w:shd w:val="clear" w:color="auto" w:fill="7030A0"/>
          </w:tcPr>
          <w:p w14:paraId="0F90B4F3" w14:textId="0004BA3E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126" w:type="dxa"/>
            <w:shd w:val="clear" w:color="auto" w:fill="7030A0"/>
          </w:tcPr>
          <w:p w14:paraId="490E0406" w14:textId="085209A6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1701" w:type="dxa"/>
            <w:shd w:val="clear" w:color="auto" w:fill="7030A0"/>
          </w:tcPr>
          <w:p w14:paraId="1E1CDDF2" w14:textId="43CA30E3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1560" w:type="dxa"/>
            <w:shd w:val="clear" w:color="auto" w:fill="7030A0"/>
          </w:tcPr>
          <w:p w14:paraId="64E69543" w14:textId="288CF8BA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1842" w:type="dxa"/>
            <w:shd w:val="clear" w:color="auto" w:fill="7030A0"/>
          </w:tcPr>
          <w:p w14:paraId="68AFC16D" w14:textId="1E40C0F7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919" w:type="dxa"/>
            <w:gridSpan w:val="2"/>
            <w:shd w:val="clear" w:color="auto" w:fill="7030A0"/>
          </w:tcPr>
          <w:p w14:paraId="5B4A195C" w14:textId="618334AF" w:rsidR="06BDE859" w:rsidRDefault="06BDE859" w:rsidP="06BDE8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</w:p>
        </w:tc>
      </w:tr>
      <w:tr w:rsidR="00314533" w14:paraId="3D59D86D" w14:textId="77777777" w:rsidTr="00EC310E">
        <w:trPr>
          <w:trHeight w:val="1073"/>
        </w:trPr>
        <w:tc>
          <w:tcPr>
            <w:tcW w:w="1644" w:type="dxa"/>
            <w:shd w:val="clear" w:color="auto" w:fill="7030A0"/>
          </w:tcPr>
          <w:p w14:paraId="0586F0B7" w14:textId="26BCBDBE" w:rsidR="00314533" w:rsidRDefault="00314533" w:rsidP="002758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Progression of core text for Guided/Whole class reading (Re-Think Reading)</w:t>
            </w:r>
          </w:p>
        </w:tc>
        <w:tc>
          <w:tcPr>
            <w:tcW w:w="1898" w:type="dxa"/>
          </w:tcPr>
          <w:p w14:paraId="5840BB7A" w14:textId="7F153A6F" w:rsidR="00314533" w:rsidRDefault="00314533" w:rsidP="0027585C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Amazing Animal Journeys</w:t>
            </w:r>
          </w:p>
        </w:tc>
        <w:tc>
          <w:tcPr>
            <w:tcW w:w="1698" w:type="dxa"/>
          </w:tcPr>
          <w:p w14:paraId="30749536" w14:textId="6C6FA0D1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Too Short</w:t>
            </w:r>
          </w:p>
        </w:tc>
        <w:tc>
          <w:tcPr>
            <w:tcW w:w="2126" w:type="dxa"/>
          </w:tcPr>
          <w:p w14:paraId="71174F58" w14:textId="007DD4DB" w:rsidR="00314533" w:rsidRDefault="00314533" w:rsidP="0027585C">
            <w:pPr>
              <w:spacing w:line="278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The Hodgeheg</w:t>
            </w:r>
          </w:p>
        </w:tc>
        <w:tc>
          <w:tcPr>
            <w:tcW w:w="1701" w:type="dxa"/>
          </w:tcPr>
          <w:p w14:paraId="57C927B4" w14:textId="185DDFB9" w:rsidR="00EC310E" w:rsidRPr="00EC310E" w:rsidRDefault="00314533" w:rsidP="00EC310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 Jar of Pickles and a Pinch of Justice</w:t>
            </w:r>
          </w:p>
        </w:tc>
        <w:tc>
          <w:tcPr>
            <w:tcW w:w="1560" w:type="dxa"/>
          </w:tcPr>
          <w:p w14:paraId="4B6D43B6" w14:textId="56AF145D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The Penguins in Lost Property</w:t>
            </w:r>
          </w:p>
        </w:tc>
        <w:tc>
          <w:tcPr>
            <w:tcW w:w="1842" w:type="dxa"/>
          </w:tcPr>
          <w:p w14:paraId="00A40AF8" w14:textId="37895510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Children who Changed the World</w:t>
            </w:r>
          </w:p>
        </w:tc>
        <w:tc>
          <w:tcPr>
            <w:tcW w:w="1520" w:type="dxa"/>
          </w:tcPr>
          <w:p w14:paraId="5EC72FA6" w14:textId="3A7A4BE8" w:rsidR="00314533" w:rsidRDefault="00314533" w:rsidP="0027585C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After the Fall</w:t>
            </w:r>
          </w:p>
        </w:tc>
        <w:tc>
          <w:tcPr>
            <w:tcW w:w="1399" w:type="dxa"/>
          </w:tcPr>
          <w:p w14:paraId="2259439A" w14:textId="00BEDF99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Tropical Rainforest</w:t>
            </w:r>
          </w:p>
        </w:tc>
      </w:tr>
      <w:tr w:rsidR="00314533" w14:paraId="65BC743D" w14:textId="77777777" w:rsidTr="00EC310E">
        <w:trPr>
          <w:trHeight w:val="448"/>
        </w:trPr>
        <w:tc>
          <w:tcPr>
            <w:tcW w:w="1644" w:type="dxa"/>
            <w:shd w:val="clear" w:color="auto" w:fill="7030A0"/>
          </w:tcPr>
          <w:p w14:paraId="43534C9E" w14:textId="4439CA8A" w:rsidR="00314533" w:rsidRDefault="00314533" w:rsidP="002758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Text Genre</w:t>
            </w:r>
          </w:p>
        </w:tc>
        <w:tc>
          <w:tcPr>
            <w:tcW w:w="1898" w:type="dxa"/>
          </w:tcPr>
          <w:p w14:paraId="4135D67E" w14:textId="30AF54BB" w:rsidR="00314533" w:rsidRDefault="00314533" w:rsidP="00AC331F">
            <w:pPr>
              <w:tabs>
                <w:tab w:val="left" w:pos="280"/>
                <w:tab w:val="center" w:pos="87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Non Fiction</w:t>
            </w:r>
          </w:p>
        </w:tc>
        <w:tc>
          <w:tcPr>
            <w:tcW w:w="1698" w:type="dxa"/>
          </w:tcPr>
          <w:p w14:paraId="4F2B12CF" w14:textId="315461E8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Poetry</w:t>
            </w:r>
          </w:p>
        </w:tc>
        <w:tc>
          <w:tcPr>
            <w:tcW w:w="2126" w:type="dxa"/>
          </w:tcPr>
          <w:p w14:paraId="596C0642" w14:textId="29EA0E12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701" w:type="dxa"/>
          </w:tcPr>
          <w:p w14:paraId="7039F2F4" w14:textId="77777777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560" w:type="dxa"/>
          </w:tcPr>
          <w:p w14:paraId="70C0F03E" w14:textId="2ECF22A6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Poetry</w:t>
            </w:r>
          </w:p>
        </w:tc>
        <w:tc>
          <w:tcPr>
            <w:tcW w:w="1842" w:type="dxa"/>
          </w:tcPr>
          <w:p w14:paraId="57644A44" w14:textId="7B20DA11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Fiction</w:t>
            </w:r>
          </w:p>
        </w:tc>
        <w:tc>
          <w:tcPr>
            <w:tcW w:w="1520" w:type="dxa"/>
          </w:tcPr>
          <w:p w14:paraId="101273CD" w14:textId="6716E272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Fiction</w:t>
            </w:r>
          </w:p>
        </w:tc>
        <w:tc>
          <w:tcPr>
            <w:tcW w:w="1399" w:type="dxa"/>
          </w:tcPr>
          <w:p w14:paraId="7B1E56FF" w14:textId="608C4DA7" w:rsidR="00314533" w:rsidRDefault="00314533" w:rsidP="002758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Fiction</w:t>
            </w:r>
          </w:p>
        </w:tc>
      </w:tr>
      <w:tr w:rsidR="00EC178D" w14:paraId="1C6C7601" w14:textId="77777777" w:rsidTr="00EC310E">
        <w:trPr>
          <w:trHeight w:val="2027"/>
        </w:trPr>
        <w:tc>
          <w:tcPr>
            <w:tcW w:w="1644" w:type="dxa"/>
            <w:shd w:val="clear" w:color="auto" w:fill="7030A0"/>
          </w:tcPr>
          <w:p w14:paraId="43B4B337" w14:textId="40EE6890" w:rsidR="00EC178D" w:rsidRDefault="00EC178D" w:rsidP="00EC17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sz w:val="20"/>
                <w:szCs w:val="20"/>
              </w:rPr>
              <w:t>Key Outcome:</w:t>
            </w:r>
          </w:p>
          <w:p w14:paraId="27E65C9C" w14:textId="50B970B5" w:rsidR="00EC178D" w:rsidRDefault="00EC178D" w:rsidP="00EC17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6BDE859">
              <w:rPr>
                <w:rFonts w:ascii="Arial" w:hAnsi="Arial" w:cs="Arial"/>
                <w:b/>
                <w:bCs/>
                <w:sz w:val="16"/>
                <w:szCs w:val="16"/>
              </w:rPr>
              <w:t>Independent Purposeful Reading intentions</w:t>
            </w:r>
          </w:p>
        </w:tc>
        <w:tc>
          <w:tcPr>
            <w:tcW w:w="1898" w:type="dxa"/>
          </w:tcPr>
          <w:p w14:paraId="3073C60D" w14:textId="5EA2C635" w:rsidR="00EC178D" w:rsidRDefault="00EC178D" w:rsidP="00EC178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R</w:t>
            </w:r>
            <w:r w:rsidRPr="002308CA">
              <w:rPr>
                <w:rFonts w:eastAsia="Times New Roman" w:cstheme="minorHAnsi"/>
                <w:sz w:val="20"/>
                <w:szCs w:val="20"/>
                <w:lang w:eastAsia="en-GB"/>
              </w:rPr>
              <w:t>ead books that are structured in different ways and read for a range of purposes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.</w:t>
            </w:r>
          </w:p>
          <w:p w14:paraId="7702CB50" w14:textId="77777777" w:rsidR="00EC178D" w:rsidRDefault="00EC178D" w:rsidP="00EC178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1F02CBDE" w14:textId="4698FA2A" w:rsidR="00EC178D" w:rsidRDefault="00EC178D" w:rsidP="00EC178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Check that the text makes sense to them. Discuss understanding and meaning of words in context.</w:t>
            </w:r>
          </w:p>
          <w:p w14:paraId="63A4D3B5" w14:textId="3109600E" w:rsidR="00EC178D" w:rsidRPr="002308CA" w:rsidRDefault="00EC178D" w:rsidP="00EC1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dxa"/>
          </w:tcPr>
          <w:p w14:paraId="793D3005" w14:textId="77777777" w:rsidR="00EC178D" w:rsidRPr="00D0520A" w:rsidRDefault="00EC178D" w:rsidP="00EC178D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  <w:r w:rsidRPr="00D0520A">
              <w:rPr>
                <w:rFonts w:eastAsia="Times New Roman" w:cstheme="minorHAnsi"/>
                <w:sz w:val="20"/>
                <w:szCs w:val="20"/>
                <w:lang w:val="en" w:eastAsia="en-GB"/>
              </w:rPr>
              <w:t>Prepare poems and play scripts to read aloud and to perform, showing understanding through intonation, tone, volume and action</w:t>
            </w:r>
          </w:p>
          <w:p w14:paraId="1F41D6EA" w14:textId="3B68315E" w:rsidR="00EC178D" w:rsidRDefault="00EC178D" w:rsidP="00EC1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520A">
              <w:rPr>
                <w:rFonts w:eastAsia="Times New Roman" w:cstheme="minorHAnsi"/>
                <w:sz w:val="20"/>
                <w:szCs w:val="20"/>
                <w:lang w:eastAsia="en-GB"/>
              </w:rPr>
              <w:t>Recognise</w:t>
            </w:r>
            <w:r w:rsidRPr="00D0520A">
              <w:rPr>
                <w:rFonts w:eastAsia="Times New Roman" w:cstheme="minorHAnsi"/>
                <w:sz w:val="20"/>
                <w:szCs w:val="20"/>
                <w:lang w:val="en" w:eastAsia="en-GB"/>
              </w:rPr>
              <w:t xml:space="preserve"> some different forms of poetry</w:t>
            </w:r>
          </w:p>
        </w:tc>
        <w:tc>
          <w:tcPr>
            <w:tcW w:w="2126" w:type="dxa"/>
          </w:tcPr>
          <w:p w14:paraId="4CA5F08B" w14:textId="77777777" w:rsidR="00EC178D" w:rsidRPr="00201296" w:rsidRDefault="00EC178D" w:rsidP="00EC178D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201296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Understand what they read, in books they can read independently: check that the text makes sense to them, discuss understanding and explain the meaning of words in context.</w:t>
            </w:r>
          </w:p>
          <w:p w14:paraId="6602D34E" w14:textId="33A5622F" w:rsidR="00EC178D" w:rsidRDefault="00EC178D" w:rsidP="00EC1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D</w:t>
            </w:r>
            <w:r w:rsidRPr="00201296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raw inferences such as inferring characters’ feelings, thoughts and motives from their actions, and justify inferences with evidence</w:t>
            </w:r>
          </w:p>
        </w:tc>
        <w:tc>
          <w:tcPr>
            <w:tcW w:w="1701" w:type="dxa"/>
          </w:tcPr>
          <w:p w14:paraId="2ED36AE4" w14:textId="77777777" w:rsidR="00EC178D" w:rsidRPr="001B34CB" w:rsidRDefault="00EC178D" w:rsidP="00EC178D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1B34CB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Read books that are structured in different ways and read for a range of purposes.</w:t>
            </w:r>
          </w:p>
          <w:p w14:paraId="09447925" w14:textId="01961DE8" w:rsidR="00EC178D" w:rsidRDefault="00EC178D" w:rsidP="00EC178D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1B34CB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apply growing knowledge of root words, prefixes and suffixes (etymology and morphology) as listed in </w:t>
            </w:r>
            <w:hyperlink r:id="rId15" w:history="1">
              <w:r w:rsidRPr="001B34CB">
                <w:rPr>
                  <w:rStyle w:val="Hyperlink"/>
                  <w:rFonts w:eastAsia="Times New Roman" w:cstheme="minorHAnsi"/>
                  <w:bCs/>
                  <w:sz w:val="20"/>
                  <w:szCs w:val="20"/>
                  <w:lang w:eastAsia="en-GB"/>
                </w:rPr>
                <w:t>English Appendix 1</w:t>
              </w:r>
            </w:hyperlink>
            <w:r w:rsidRPr="001B34CB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, both to read aloud and to understand the meaning of new words met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. A</w:t>
            </w:r>
            <w:r w:rsidRPr="001B34CB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pply growing knowledge of root words, prefixes and suffixes (etymology and morphology) as listed in </w:t>
            </w:r>
            <w:hyperlink r:id="rId16" w:history="1">
              <w:r w:rsidRPr="001B34CB">
                <w:rPr>
                  <w:rStyle w:val="Hyperlink"/>
                  <w:rFonts w:eastAsia="Times New Roman" w:cstheme="minorHAnsi"/>
                  <w:bCs/>
                  <w:sz w:val="20"/>
                  <w:szCs w:val="20"/>
                  <w:lang w:eastAsia="en-GB"/>
                </w:rPr>
                <w:t>English Appendix 1</w:t>
              </w:r>
            </w:hyperlink>
            <w:r w:rsidRPr="001B34CB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, both to read aloud and to understand the meaning of new words met.</w:t>
            </w:r>
          </w:p>
        </w:tc>
        <w:tc>
          <w:tcPr>
            <w:tcW w:w="1560" w:type="dxa"/>
          </w:tcPr>
          <w:p w14:paraId="0693D3D8" w14:textId="77777777" w:rsidR="00EC178D" w:rsidRDefault="00EC178D" w:rsidP="00EC178D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  <w:r w:rsidRPr="003F15F8">
              <w:rPr>
                <w:rFonts w:eastAsia="Times New Roman" w:cstheme="minorHAnsi"/>
                <w:sz w:val="20"/>
                <w:szCs w:val="20"/>
                <w:lang w:val="en" w:eastAsia="en-GB"/>
              </w:rPr>
              <w:t>Prepare poems and play scripts to read aloud and to perform, showing understanding through intonation, tone, volume and action</w:t>
            </w:r>
            <w:r>
              <w:rPr>
                <w:rFonts w:eastAsia="Times New Roman" w:cstheme="minorHAnsi"/>
                <w:sz w:val="20"/>
                <w:szCs w:val="20"/>
                <w:lang w:val="en" w:eastAsia="en-GB"/>
              </w:rPr>
              <w:t>.</w:t>
            </w:r>
          </w:p>
          <w:p w14:paraId="7032BBA4" w14:textId="77777777" w:rsidR="00EC178D" w:rsidRPr="003F15F8" w:rsidRDefault="00EC178D" w:rsidP="00EC178D">
            <w:pPr>
              <w:rPr>
                <w:rFonts w:eastAsia="Times New Roman" w:cstheme="minorHAnsi"/>
                <w:sz w:val="22"/>
                <w:lang w:val="en" w:eastAsia="en-GB"/>
              </w:rPr>
            </w:pPr>
            <w:r w:rsidRPr="003F15F8">
              <w:rPr>
                <w:rFonts w:eastAsia="Times New Roman" w:cstheme="minorHAnsi"/>
                <w:sz w:val="22"/>
                <w:lang w:eastAsia="en-GB"/>
              </w:rPr>
              <w:t>Identify how language, structure, and</w:t>
            </w:r>
            <w:r w:rsidRPr="003F15F8">
              <w:rPr>
                <w:rFonts w:eastAsia="Times New Roman" w:cstheme="minorHAnsi"/>
                <w:sz w:val="22"/>
                <w:lang w:val="en" w:eastAsia="en-GB"/>
              </w:rPr>
              <w:t xml:space="preserve"> presentation contribute to meaning</w:t>
            </w:r>
            <w:r>
              <w:rPr>
                <w:rFonts w:eastAsia="Times New Roman" w:cstheme="minorHAnsi"/>
                <w:sz w:val="22"/>
                <w:lang w:val="en" w:eastAsia="en-GB"/>
              </w:rPr>
              <w:t>.</w:t>
            </w:r>
          </w:p>
          <w:p w14:paraId="1F454168" w14:textId="7D50366A" w:rsidR="00EC178D" w:rsidRDefault="00EC178D" w:rsidP="00EC1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EF3F323" w14:textId="77777777" w:rsidR="00EC178D" w:rsidRDefault="00EC178D" w:rsidP="00EC178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C178D">
              <w:rPr>
                <w:rFonts w:eastAsia="Times New Roman" w:cstheme="minorHAnsi"/>
                <w:sz w:val="20"/>
                <w:szCs w:val="20"/>
                <w:lang w:eastAsia="en-GB"/>
              </w:rPr>
              <w:t>Understand what they read, in books they can read independently: check that the text makes sense to them, discuss understanding and explain the meaning of words in context</w:t>
            </w:r>
            <w:r w:rsidR="00AA67A4">
              <w:rPr>
                <w:rFonts w:eastAsia="Times New Roman" w:cstheme="minorHAnsi"/>
                <w:sz w:val="20"/>
                <w:szCs w:val="20"/>
                <w:lang w:eastAsia="en-GB"/>
              </w:rPr>
              <w:t>.</w:t>
            </w:r>
          </w:p>
          <w:p w14:paraId="65BDB9BE" w14:textId="61D8EEF2" w:rsidR="00AA67A4" w:rsidRDefault="00AA67A4" w:rsidP="00EC178D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Use dictionaries </w:t>
            </w:r>
            <w:r w:rsidR="00D75EAE">
              <w:rPr>
                <w:rFonts w:eastAsia="Times New Roman" w:cstheme="minorHAnsi"/>
                <w:sz w:val="20"/>
                <w:szCs w:val="20"/>
                <w:lang w:eastAsia="en-GB"/>
              </w:rPr>
              <w:t>to check meanings of words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.</w:t>
            </w:r>
          </w:p>
          <w:p w14:paraId="63D8DFF6" w14:textId="6228ABB5" w:rsidR="00BC53F2" w:rsidRPr="00EC178D" w:rsidRDefault="00BC53F2" w:rsidP="00EC1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Discuss how presentation supports understanding and engagement.</w:t>
            </w:r>
          </w:p>
        </w:tc>
        <w:tc>
          <w:tcPr>
            <w:tcW w:w="1520" w:type="dxa"/>
          </w:tcPr>
          <w:p w14:paraId="05FFA5A1" w14:textId="77777777" w:rsidR="00EC178D" w:rsidRPr="00CA02C0" w:rsidRDefault="00EC178D" w:rsidP="00EC178D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CA02C0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Draw inferences such as inferring characters’ feelings, thoughts and motives from their actions, and justify inferences with evidence.</w:t>
            </w:r>
          </w:p>
          <w:p w14:paraId="461810FB" w14:textId="153D07D6" w:rsidR="00EC178D" w:rsidRPr="00CA02C0" w:rsidRDefault="00EC178D" w:rsidP="00EC178D">
            <w:pPr>
              <w:rPr>
                <w:rFonts w:ascii="Arial" w:hAnsi="Arial" w:cs="Arial"/>
                <w:sz w:val="20"/>
                <w:szCs w:val="20"/>
              </w:rPr>
            </w:pPr>
            <w:r w:rsidRPr="00CA02C0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Identify main ideas drawn from more than one paragraph and summarise these</w:t>
            </w:r>
            <w:r w:rsidRPr="00CD239D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</w:p>
        </w:tc>
        <w:tc>
          <w:tcPr>
            <w:tcW w:w="1399" w:type="dxa"/>
          </w:tcPr>
          <w:p w14:paraId="79F8A9C0" w14:textId="77777777" w:rsidR="00EC178D" w:rsidRPr="00C77576" w:rsidRDefault="00EC178D" w:rsidP="00EC178D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  <w:r w:rsidRPr="00C77576">
              <w:rPr>
                <w:rFonts w:eastAsia="Times New Roman" w:cstheme="minorHAnsi"/>
                <w:sz w:val="20"/>
                <w:szCs w:val="20"/>
                <w:lang w:val="en" w:eastAsia="en-GB"/>
              </w:rPr>
              <w:t>Retrieve and record information from non-fiction</w:t>
            </w:r>
          </w:p>
          <w:p w14:paraId="2B90637C" w14:textId="5B70618F" w:rsidR="00EC178D" w:rsidRPr="00C77576" w:rsidRDefault="00EC178D" w:rsidP="00EC178D">
            <w:pPr>
              <w:rPr>
                <w:rFonts w:eastAsia="Times New Roman" w:cstheme="minorHAnsi"/>
                <w:sz w:val="20"/>
                <w:szCs w:val="20"/>
                <w:lang w:val="en" w:eastAsia="en-GB"/>
              </w:rPr>
            </w:pPr>
            <w:r w:rsidRPr="00C77576">
              <w:rPr>
                <w:rFonts w:eastAsia="Times New Roman" w:cstheme="minorHAnsi"/>
                <w:sz w:val="20"/>
                <w:szCs w:val="20"/>
                <w:lang w:val="en" w:eastAsia="en-GB"/>
              </w:rPr>
              <w:t>Read books that are structured in different ways and read for a range of purposes</w:t>
            </w:r>
            <w:r>
              <w:rPr>
                <w:rFonts w:eastAsia="Times New Roman" w:cstheme="minorHAnsi"/>
                <w:sz w:val="20"/>
                <w:szCs w:val="20"/>
                <w:lang w:val="en" w:eastAsia="en-GB"/>
              </w:rPr>
              <w:t>.</w:t>
            </w:r>
          </w:p>
          <w:p w14:paraId="1D5B19A6" w14:textId="6DA793DE" w:rsidR="00EC178D" w:rsidRDefault="00EC178D" w:rsidP="00EC1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78D" w14:paraId="7A327239" w14:textId="77777777" w:rsidTr="00CE7011">
        <w:trPr>
          <w:trHeight w:val="585"/>
        </w:trPr>
        <w:tc>
          <w:tcPr>
            <w:tcW w:w="1644" w:type="dxa"/>
            <w:shd w:val="clear" w:color="auto" w:fill="4EA72E" w:themeFill="accent6"/>
          </w:tcPr>
          <w:p w14:paraId="1CD954DE" w14:textId="2A1C17DA" w:rsidR="00EC178D" w:rsidRDefault="00EC178D" w:rsidP="00EC178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Theme/Intent</w:t>
            </w:r>
          </w:p>
        </w:tc>
        <w:tc>
          <w:tcPr>
            <w:tcW w:w="1898" w:type="dxa"/>
          </w:tcPr>
          <w:p w14:paraId="35548A6B" w14:textId="313E566E" w:rsidR="00EC178D" w:rsidRPr="00F31EFA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Nature</w:t>
            </w:r>
          </w:p>
        </w:tc>
        <w:tc>
          <w:tcPr>
            <w:tcW w:w="1698" w:type="dxa"/>
          </w:tcPr>
          <w:p w14:paraId="1CE9995F" w14:textId="7BE4948A" w:rsidR="00EC178D" w:rsidRPr="00F31EFA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Poetry</w:t>
            </w:r>
          </w:p>
        </w:tc>
        <w:tc>
          <w:tcPr>
            <w:tcW w:w="2126" w:type="dxa"/>
          </w:tcPr>
          <w:p w14:paraId="6B24DED2" w14:textId="01334B61" w:rsidR="00EC178D" w:rsidRPr="00F31EFA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 xml:space="preserve">Perseverance  </w:t>
            </w:r>
          </w:p>
        </w:tc>
        <w:tc>
          <w:tcPr>
            <w:tcW w:w="1701" w:type="dxa"/>
          </w:tcPr>
          <w:p w14:paraId="1CFE21D3" w14:textId="3F6DB95E" w:rsidR="00EC178D" w:rsidRPr="00F31EFA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Humour Stories from a different culture</w:t>
            </w:r>
          </w:p>
        </w:tc>
        <w:tc>
          <w:tcPr>
            <w:tcW w:w="1560" w:type="dxa"/>
          </w:tcPr>
          <w:p w14:paraId="35ECCE0C" w14:textId="167DCCA7" w:rsidR="00EC178D" w:rsidRPr="00F31EFA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Humour</w:t>
            </w:r>
          </w:p>
        </w:tc>
        <w:tc>
          <w:tcPr>
            <w:tcW w:w="1842" w:type="dxa"/>
          </w:tcPr>
          <w:p w14:paraId="52ED3B13" w14:textId="77777777" w:rsidR="00EC178D" w:rsidRPr="00F31EFA" w:rsidRDefault="007F47C3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World history</w:t>
            </w:r>
          </w:p>
          <w:p w14:paraId="5DF7B92F" w14:textId="2A65BEFF" w:rsidR="007F47C3" w:rsidRPr="00F31EFA" w:rsidRDefault="007F47C3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Aspiration</w:t>
            </w:r>
          </w:p>
        </w:tc>
        <w:tc>
          <w:tcPr>
            <w:tcW w:w="1520" w:type="dxa"/>
          </w:tcPr>
          <w:p w14:paraId="04E0EDE5" w14:textId="12A50699" w:rsidR="00EC178D" w:rsidRPr="00F31EFA" w:rsidRDefault="00FB740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Humour</w:t>
            </w:r>
          </w:p>
        </w:tc>
        <w:tc>
          <w:tcPr>
            <w:tcW w:w="1399" w:type="dxa"/>
          </w:tcPr>
          <w:p w14:paraId="09A7BFE7" w14:textId="77777777" w:rsidR="00EC178D" w:rsidRPr="00F31EFA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Habitats</w:t>
            </w:r>
          </w:p>
          <w:p w14:paraId="3C929BBE" w14:textId="467D4650" w:rsidR="00EC178D" w:rsidRPr="00F31EFA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F31EFA">
              <w:rPr>
                <w:rFonts w:cs="Arial"/>
                <w:sz w:val="20"/>
                <w:szCs w:val="20"/>
              </w:rPr>
              <w:t>Conservation</w:t>
            </w:r>
          </w:p>
        </w:tc>
      </w:tr>
      <w:tr w:rsidR="00EC178D" w14:paraId="593A837E" w14:textId="77777777" w:rsidTr="00CE7011">
        <w:trPr>
          <w:trHeight w:val="585"/>
        </w:trPr>
        <w:tc>
          <w:tcPr>
            <w:tcW w:w="1644" w:type="dxa"/>
            <w:shd w:val="clear" w:color="auto" w:fill="FFC000"/>
          </w:tcPr>
          <w:p w14:paraId="3F6B4451" w14:textId="62DF93D6" w:rsidR="00EC178D" w:rsidRDefault="00EC178D" w:rsidP="00EC178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6BDE85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Texts that link to the wider curriculum</w:t>
            </w:r>
          </w:p>
        </w:tc>
        <w:tc>
          <w:tcPr>
            <w:tcW w:w="1898" w:type="dxa"/>
          </w:tcPr>
          <w:p w14:paraId="08A6B0E2" w14:textId="77777777" w:rsidR="00EC178D" w:rsidRPr="00B662E0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662E0">
              <w:rPr>
                <w:i/>
                <w:iCs/>
                <w:sz w:val="20"/>
                <w:szCs w:val="20"/>
              </w:rPr>
              <w:t>When Butterflies Cross the Sky</w:t>
            </w:r>
            <w:r w:rsidRPr="00B662E0">
              <w:rPr>
                <w:sz w:val="20"/>
                <w:szCs w:val="20"/>
              </w:rPr>
              <w:t xml:space="preserve"> by Sharon Katz Cooper (2015)</w:t>
            </w:r>
          </w:p>
          <w:p w14:paraId="7DDC8ACA" w14:textId="77777777" w:rsidR="00EC178D" w:rsidRPr="00B662E0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662E0">
              <w:rPr>
                <w:i/>
                <w:iCs/>
                <w:sz w:val="20"/>
                <w:szCs w:val="20"/>
              </w:rPr>
              <w:t xml:space="preserve">Think of an Eel </w:t>
            </w:r>
            <w:r w:rsidRPr="00B662E0">
              <w:rPr>
                <w:sz w:val="20"/>
                <w:szCs w:val="20"/>
              </w:rPr>
              <w:t>by Karen Wallace and Mike Bostock (2008)</w:t>
            </w:r>
          </w:p>
          <w:p w14:paraId="10C56C89" w14:textId="77777777" w:rsidR="00EC178D" w:rsidRPr="00B662E0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662E0">
              <w:rPr>
                <w:i/>
                <w:iCs/>
                <w:sz w:val="20"/>
                <w:szCs w:val="20"/>
              </w:rPr>
              <w:t xml:space="preserve">The Lost Whale </w:t>
            </w:r>
            <w:r w:rsidRPr="00B662E0">
              <w:rPr>
                <w:sz w:val="20"/>
                <w:szCs w:val="20"/>
              </w:rPr>
              <w:t>by Hannah Gold (2023)</w:t>
            </w:r>
          </w:p>
          <w:p w14:paraId="00E16EB5" w14:textId="77777777" w:rsidR="00EC178D" w:rsidRPr="00B662E0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662E0">
              <w:rPr>
                <w:i/>
                <w:iCs/>
                <w:sz w:val="20"/>
                <w:szCs w:val="20"/>
              </w:rPr>
              <w:t xml:space="preserve">Dear Olly </w:t>
            </w:r>
            <w:r w:rsidRPr="00B662E0">
              <w:rPr>
                <w:sz w:val="20"/>
                <w:szCs w:val="20"/>
              </w:rPr>
              <w:t>by Michael Morpurgo (2007)</w:t>
            </w:r>
          </w:p>
          <w:p w14:paraId="5E7AE7DA" w14:textId="4E2BC0D8" w:rsidR="00EC178D" w:rsidRDefault="00EC178D" w:rsidP="00EC1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dxa"/>
          </w:tcPr>
          <w:p w14:paraId="5B464A8F" w14:textId="77777777" w:rsidR="00EC178D" w:rsidRPr="00AF6E3F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AF6E3F">
              <w:rPr>
                <w:rFonts w:cs="Arial"/>
                <w:sz w:val="20"/>
                <w:szCs w:val="20"/>
              </w:rPr>
              <w:t>Information text based on plants.</w:t>
            </w:r>
          </w:p>
          <w:p w14:paraId="32A73301" w14:textId="77777777" w:rsidR="00EC178D" w:rsidRPr="00AF6E3F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AF6E3F">
              <w:rPr>
                <w:rFonts w:cs="Arial"/>
                <w:sz w:val="20"/>
                <w:szCs w:val="20"/>
              </w:rPr>
              <w:t>Biographical information on Nicholson</w:t>
            </w:r>
          </w:p>
          <w:p w14:paraId="28EF3456" w14:textId="535C8C26" w:rsidR="00EC178D" w:rsidRDefault="00EC178D" w:rsidP="00EC1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6E3F">
              <w:rPr>
                <w:rFonts w:cs="Arial"/>
                <w:sz w:val="20"/>
                <w:szCs w:val="20"/>
              </w:rPr>
              <w:t>Poems with a sense of place e.g by William Wordsworth, Seamus Heaney, Ted Hughes, John Clare</w:t>
            </w:r>
          </w:p>
        </w:tc>
        <w:tc>
          <w:tcPr>
            <w:tcW w:w="2126" w:type="dxa"/>
          </w:tcPr>
          <w:p w14:paraId="53BDE493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i/>
                <w:iCs/>
                <w:sz w:val="20"/>
                <w:szCs w:val="20"/>
              </w:rPr>
              <w:t>A Hodgeheg Story: King Max the Last</w:t>
            </w:r>
            <w:r w:rsidRPr="00B854C1">
              <w:rPr>
                <w:sz w:val="20"/>
                <w:szCs w:val="20"/>
              </w:rPr>
              <w:t xml:space="preserve"> by Dick King-Smith and Linda Birch (1996)</w:t>
            </w:r>
          </w:p>
          <w:p w14:paraId="36F6B578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sz w:val="20"/>
                <w:szCs w:val="20"/>
              </w:rPr>
              <w:t>Information about hedgehogs and conservation:</w:t>
            </w:r>
          </w:p>
          <w:p w14:paraId="319C7CCF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i/>
                <w:iCs/>
                <w:sz w:val="20"/>
                <w:szCs w:val="20"/>
              </w:rPr>
              <w:t>All Things Hedgehogs For Kids: Filled With Plenty of Facts, Photos, and Fun to Learn all About Hedgehogs by</w:t>
            </w:r>
            <w:r w:rsidRPr="00B854C1">
              <w:rPr>
                <w:sz w:val="20"/>
                <w:szCs w:val="20"/>
              </w:rPr>
              <w:t xml:space="preserve"> Animal Reads (2022)</w:t>
            </w:r>
          </w:p>
          <w:p w14:paraId="5B6CDE39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i/>
                <w:iCs/>
                <w:sz w:val="20"/>
                <w:szCs w:val="20"/>
              </w:rPr>
              <w:t>How to Help a Hedgehog and Protect a Polar Bear: 70 Everyday Ways to Save Our Planet</w:t>
            </w:r>
            <w:r w:rsidRPr="00B854C1">
              <w:rPr>
                <w:sz w:val="20"/>
                <w:szCs w:val="20"/>
              </w:rPr>
              <w:t xml:space="preserve"> (National Trust) by Jess French and Angela Keoghan (2022)</w:t>
            </w:r>
          </w:p>
          <w:p w14:paraId="7A96266B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sz w:val="20"/>
                <w:szCs w:val="20"/>
              </w:rPr>
              <w:t>Hedgehog facts available from many online sources:</w:t>
            </w:r>
          </w:p>
          <w:p w14:paraId="6D4CBE6B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sz w:val="20"/>
                <w:szCs w:val="20"/>
              </w:rPr>
              <w:t xml:space="preserve">WWF </w:t>
            </w:r>
            <w:hyperlink r:id="rId17" w:history="1">
              <w:r w:rsidRPr="00B854C1">
                <w:rPr>
                  <w:rStyle w:val="Hyperlink"/>
                  <w:sz w:val="20"/>
                  <w:szCs w:val="20"/>
                </w:rPr>
                <w:t>Top 10 facts about Hedgehogs | WWF</w:t>
              </w:r>
            </w:hyperlink>
          </w:p>
          <w:p w14:paraId="34321046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sz w:val="20"/>
                <w:szCs w:val="20"/>
              </w:rPr>
              <w:t xml:space="preserve">The British Hedgehog Preservation Society </w:t>
            </w:r>
            <w:hyperlink r:id="rId18" w:history="1">
              <w:r w:rsidRPr="00B854C1">
                <w:rPr>
                  <w:rStyle w:val="Hyperlink"/>
                  <w:sz w:val="20"/>
                  <w:szCs w:val="20"/>
                </w:rPr>
                <w:t>Hedgehogs - The Basic Facts</w:t>
              </w:r>
            </w:hyperlink>
          </w:p>
          <w:p w14:paraId="7FA71B94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sz w:val="20"/>
                <w:szCs w:val="20"/>
              </w:rPr>
              <w:t xml:space="preserve">RSPCA </w:t>
            </w:r>
            <w:hyperlink r:id="rId19" w:history="1">
              <w:r w:rsidRPr="00B854C1">
                <w:rPr>
                  <w:rStyle w:val="Hyperlink"/>
                  <w:sz w:val="20"/>
                  <w:szCs w:val="20"/>
                </w:rPr>
                <w:t>Hedgehogs | Wildlife Advice | RSPCA - RSPCA - rspca.org.uk</w:t>
              </w:r>
            </w:hyperlink>
          </w:p>
          <w:p w14:paraId="48D9E7EA" w14:textId="77777777" w:rsidR="00EC178D" w:rsidRPr="00B854C1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B854C1">
              <w:rPr>
                <w:sz w:val="20"/>
                <w:szCs w:val="20"/>
              </w:rPr>
              <w:t xml:space="preserve">Hedgehog Street </w:t>
            </w:r>
            <w:hyperlink r:id="rId20" w:history="1">
              <w:r w:rsidRPr="00B854C1">
                <w:rPr>
                  <w:rStyle w:val="Hyperlink"/>
                  <w:sz w:val="20"/>
                  <w:szCs w:val="20"/>
                </w:rPr>
                <w:t>All about hedgehogs - their behaviour, ecology, distribution</w:t>
              </w:r>
            </w:hyperlink>
          </w:p>
          <w:p w14:paraId="510895BC" w14:textId="6E41B73F" w:rsidR="00EC178D" w:rsidRDefault="00EC178D" w:rsidP="00EC1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54C1">
              <w:rPr>
                <w:sz w:val="20"/>
                <w:szCs w:val="20"/>
              </w:rPr>
              <w:t xml:space="preserve">National Geographic Kids (with adverts) </w:t>
            </w:r>
            <w:hyperlink r:id="rId21" w:history="1">
              <w:r w:rsidRPr="00B854C1">
                <w:rPr>
                  <w:rStyle w:val="Hyperlink"/>
                  <w:sz w:val="20"/>
                  <w:szCs w:val="20"/>
                </w:rPr>
                <w:t>Hedgehog Facts! - National Geographic Kids</w:t>
              </w:r>
            </w:hyperlink>
          </w:p>
        </w:tc>
        <w:tc>
          <w:tcPr>
            <w:tcW w:w="1701" w:type="dxa"/>
          </w:tcPr>
          <w:p w14:paraId="7BC7C4E4" w14:textId="77777777" w:rsidR="00EC178D" w:rsidRPr="006C76A9" w:rsidRDefault="00EC178D" w:rsidP="00EC178D">
            <w:pPr>
              <w:jc w:val="center"/>
              <w:rPr>
                <w:rFonts w:cs="Arial"/>
                <w:sz w:val="20"/>
                <w:szCs w:val="20"/>
              </w:rPr>
            </w:pPr>
            <w:r w:rsidRPr="006C76A9">
              <w:rPr>
                <w:rFonts w:cs="Arial"/>
                <w:sz w:val="20"/>
                <w:szCs w:val="20"/>
              </w:rPr>
              <w:t>A variety of non fiction books about India.</w:t>
            </w:r>
          </w:p>
        </w:tc>
        <w:tc>
          <w:tcPr>
            <w:tcW w:w="1560" w:type="dxa"/>
          </w:tcPr>
          <w:p w14:paraId="6CE7253E" w14:textId="77777777" w:rsidR="00EC178D" w:rsidRPr="003F15F8" w:rsidRDefault="00EC178D" w:rsidP="00EC178D">
            <w:pPr>
              <w:rPr>
                <w:sz w:val="20"/>
                <w:szCs w:val="20"/>
              </w:rPr>
            </w:pPr>
            <w:r w:rsidRPr="003F15F8">
              <w:rPr>
                <w:sz w:val="20"/>
                <w:szCs w:val="20"/>
              </w:rPr>
              <w:t>Penguins by Penelope Arlon and Tory Gordon-Harris</w:t>
            </w:r>
          </w:p>
          <w:p w14:paraId="7A8CAC5D" w14:textId="77777777" w:rsidR="00EC178D" w:rsidRPr="003F15F8" w:rsidRDefault="00EC178D" w:rsidP="00EC178D">
            <w:pPr>
              <w:tabs>
                <w:tab w:val="left" w:pos="1360"/>
              </w:tabs>
              <w:rPr>
                <w:sz w:val="20"/>
                <w:szCs w:val="20"/>
              </w:rPr>
            </w:pPr>
            <w:r w:rsidRPr="003F15F8">
              <w:rPr>
                <w:sz w:val="20"/>
                <w:szCs w:val="20"/>
              </w:rPr>
              <w:tab/>
            </w:r>
          </w:p>
          <w:p w14:paraId="01BD5AE8" w14:textId="77777777" w:rsidR="00EC178D" w:rsidRPr="003F15F8" w:rsidRDefault="00EC178D" w:rsidP="00EC178D">
            <w:pPr>
              <w:rPr>
                <w:sz w:val="20"/>
                <w:szCs w:val="20"/>
              </w:rPr>
            </w:pPr>
            <w:r w:rsidRPr="003F15F8">
              <w:rPr>
                <w:sz w:val="20"/>
                <w:szCs w:val="20"/>
              </w:rPr>
              <w:t>The Works KS2 chosen by Pie Corbett</w:t>
            </w:r>
          </w:p>
          <w:p w14:paraId="58553824" w14:textId="77777777" w:rsidR="00EC178D" w:rsidRPr="003F15F8" w:rsidRDefault="00EC178D" w:rsidP="00EC178D">
            <w:pPr>
              <w:rPr>
                <w:sz w:val="20"/>
                <w:szCs w:val="20"/>
              </w:rPr>
            </w:pPr>
            <w:r w:rsidRPr="003F15F8">
              <w:rPr>
                <w:sz w:val="20"/>
                <w:szCs w:val="20"/>
              </w:rPr>
              <w:t>A World of Poetry selected by Michael Rosen</w:t>
            </w:r>
          </w:p>
          <w:p w14:paraId="0D1A02CC" w14:textId="7231CE64" w:rsidR="00EC178D" w:rsidRDefault="00EC178D" w:rsidP="00EC1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A5794C" w14:textId="77777777" w:rsidR="00EC178D" w:rsidRPr="00EC6D4E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EC6D4E">
              <w:rPr>
                <w:i/>
                <w:iCs/>
                <w:sz w:val="20"/>
                <w:szCs w:val="20"/>
              </w:rPr>
              <w:t xml:space="preserve">Amazing Activists who are Changing our World </w:t>
            </w:r>
            <w:r w:rsidRPr="00EC6D4E">
              <w:rPr>
                <w:sz w:val="20"/>
                <w:szCs w:val="20"/>
              </w:rPr>
              <w:t>by Rebecca Schiller and Sophie Beer (2022)</w:t>
            </w:r>
          </w:p>
          <w:p w14:paraId="592B23C3" w14:textId="77777777" w:rsidR="00EC178D" w:rsidRPr="00EC6D4E" w:rsidRDefault="00EC178D" w:rsidP="00EC178D">
            <w:pPr>
              <w:shd w:val="clear" w:color="auto" w:fill="FFFFFF"/>
              <w:spacing w:before="60" w:after="60"/>
              <w:outlineLvl w:val="3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C6D4E">
              <w:rPr>
                <w:rFonts w:eastAsia="Times New Roman" w:cs="Arial"/>
                <w:i/>
                <w:iCs/>
                <w:sz w:val="20"/>
                <w:szCs w:val="20"/>
                <w:lang w:eastAsia="en-GB"/>
              </w:rPr>
              <w:t>Malala: My Story of Standing Up for Girls' Rights</w:t>
            </w:r>
            <w:r w:rsidRPr="00EC6D4E">
              <w:rPr>
                <w:rFonts w:eastAsia="Times New Roman" w:cs="Arial"/>
                <w:sz w:val="20"/>
                <w:szCs w:val="20"/>
                <w:lang w:eastAsia="en-GB"/>
              </w:rPr>
              <w:t>; Illustrated Edition for Younger Readers by Malala Yousafzai and Patricia McCormick (2018)</w:t>
            </w:r>
          </w:p>
          <w:p w14:paraId="6707DF2A" w14:textId="77777777" w:rsidR="00EC178D" w:rsidRPr="00EC6D4E" w:rsidRDefault="00EC178D" w:rsidP="00EC178D">
            <w:pPr>
              <w:pStyle w:val="Heading4"/>
              <w:shd w:val="clear" w:color="auto" w:fill="FFFFFF"/>
              <w:spacing w:before="60" w:after="60"/>
              <w:rPr>
                <w:rStyle w:val="normaltextrun"/>
                <w:rFonts w:cstheme="minorHAnsi"/>
                <w:b/>
                <w:bCs/>
                <w:sz w:val="20"/>
                <w:szCs w:val="20"/>
              </w:rPr>
            </w:pPr>
            <w:hyperlink r:id="rId22" w:history="1">
              <w:r w:rsidRPr="00EC6D4E">
                <w:rPr>
                  <w:rStyle w:val="Hyperlink"/>
                  <w:rFonts w:cstheme="minorHAnsi"/>
                  <w:color w:val="auto"/>
                  <w:sz w:val="20"/>
                  <w:szCs w:val="20"/>
                  <w:u w:val="none"/>
                </w:rPr>
                <w:t>You Are a Champion: How to Be the Best You Can Be</w:t>
              </w:r>
            </w:hyperlink>
            <w:r w:rsidRPr="00EC6D4E">
              <w:rPr>
                <w:rStyle w:val="textrun"/>
                <w:rFonts w:cstheme="minorHAnsi"/>
                <w:sz w:val="20"/>
                <w:szCs w:val="20"/>
              </w:rPr>
              <w:t> </w:t>
            </w:r>
            <w:r w:rsidRPr="00EC6D4E">
              <w:rPr>
                <w:rStyle w:val="normaltextrun"/>
                <w:rFonts w:cstheme="minorHAnsi"/>
                <w:sz w:val="20"/>
                <w:szCs w:val="20"/>
              </w:rPr>
              <w:t>by Marcus Rashford and contributors Katie Warriner and Carl Anka (2021)</w:t>
            </w:r>
          </w:p>
          <w:p w14:paraId="39908D32" w14:textId="34092CD2" w:rsidR="00EC178D" w:rsidRDefault="00EC178D" w:rsidP="00EC178D">
            <w:pPr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EC6D4E">
                <w:rPr>
                  <w:rStyle w:val="normaltextrun"/>
                  <w:rFonts w:cstheme="minorHAnsi"/>
                  <w:i/>
                  <w:iCs/>
                  <w:sz w:val="20"/>
                  <w:szCs w:val="20"/>
                </w:rPr>
                <w:t>Our Rights!: Stories and Poems about Children’s Rights</w:t>
              </w:r>
            </w:hyperlink>
            <w:r w:rsidRPr="00EC6D4E">
              <w:rPr>
                <w:rFonts w:cstheme="minorHAnsi"/>
                <w:sz w:val="20"/>
                <w:szCs w:val="20"/>
              </w:rPr>
              <w:t>, edited by Jake Hope (2023)</w:t>
            </w:r>
          </w:p>
        </w:tc>
        <w:tc>
          <w:tcPr>
            <w:tcW w:w="1520" w:type="dxa"/>
          </w:tcPr>
          <w:p w14:paraId="2C7E25EA" w14:textId="77777777" w:rsidR="00EC178D" w:rsidRPr="00CA02C0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CA02C0">
              <w:rPr>
                <w:i/>
                <w:iCs/>
                <w:sz w:val="20"/>
                <w:szCs w:val="20"/>
              </w:rPr>
              <w:t xml:space="preserve">Hana Hashimoto, Sixth Violin </w:t>
            </w:r>
            <w:r w:rsidRPr="00CA02C0">
              <w:rPr>
                <w:sz w:val="20"/>
                <w:szCs w:val="20"/>
              </w:rPr>
              <w:t xml:space="preserve">by </w:t>
            </w:r>
            <w:r w:rsidRPr="00CA02C0">
              <w:rPr>
                <w:rFonts w:cs="Arial"/>
                <w:color w:val="0F1111"/>
                <w:sz w:val="20"/>
                <w:szCs w:val="20"/>
                <w:shd w:val="clear" w:color="auto" w:fill="FFFFFF"/>
              </w:rPr>
              <w:t xml:space="preserve">Chieri Uegaki </w:t>
            </w:r>
            <w:r w:rsidRPr="00CA02C0">
              <w:rPr>
                <w:sz w:val="20"/>
                <w:szCs w:val="20"/>
              </w:rPr>
              <w:t xml:space="preserve">(2015) </w:t>
            </w:r>
          </w:p>
          <w:p w14:paraId="7E813C39" w14:textId="77777777" w:rsidR="00EC178D" w:rsidRPr="00CA02C0" w:rsidRDefault="00EC178D" w:rsidP="00EC178D">
            <w:pPr>
              <w:spacing w:before="60" w:after="60"/>
              <w:rPr>
                <w:sz w:val="20"/>
                <w:szCs w:val="20"/>
              </w:rPr>
            </w:pPr>
            <w:r w:rsidRPr="00CA02C0">
              <w:rPr>
                <w:i/>
                <w:iCs/>
                <w:sz w:val="20"/>
                <w:szCs w:val="20"/>
              </w:rPr>
              <w:t>Sam and Dave Dig a Hole</w:t>
            </w:r>
            <w:r w:rsidRPr="00CA02C0">
              <w:rPr>
                <w:sz w:val="20"/>
                <w:szCs w:val="20"/>
              </w:rPr>
              <w:t xml:space="preserve"> by Mac Barnett and Jon Klassen (2015)</w:t>
            </w:r>
          </w:p>
          <w:p w14:paraId="72DB2393" w14:textId="3EF05C14" w:rsidR="00EC178D" w:rsidRDefault="00EC178D" w:rsidP="00EC178D">
            <w:pPr>
              <w:rPr>
                <w:rFonts w:ascii="Arial" w:hAnsi="Arial" w:cs="Arial"/>
                <w:sz w:val="20"/>
                <w:szCs w:val="20"/>
              </w:rPr>
            </w:pPr>
            <w:r w:rsidRPr="00CA02C0">
              <w:rPr>
                <w:i/>
                <w:iCs/>
                <w:sz w:val="20"/>
                <w:szCs w:val="20"/>
              </w:rPr>
              <w:t>The Undefeated</w:t>
            </w:r>
            <w:r w:rsidRPr="00CA02C0">
              <w:rPr>
                <w:sz w:val="20"/>
                <w:szCs w:val="20"/>
              </w:rPr>
              <w:t xml:space="preserve"> by Kwame Alexander and Kadir Nelson (2020)</w:t>
            </w:r>
          </w:p>
        </w:tc>
        <w:tc>
          <w:tcPr>
            <w:tcW w:w="1399" w:type="dxa"/>
          </w:tcPr>
          <w:p w14:paraId="7E3DADEC" w14:textId="77777777" w:rsidR="00EC178D" w:rsidRPr="00005B79" w:rsidRDefault="00EC178D" w:rsidP="00EC178D">
            <w:pPr>
              <w:rPr>
                <w:sz w:val="20"/>
                <w:szCs w:val="20"/>
              </w:rPr>
            </w:pPr>
            <w:r w:rsidRPr="00005B79">
              <w:rPr>
                <w:sz w:val="20"/>
                <w:szCs w:val="20"/>
              </w:rPr>
              <w:t>Rainforest Rough Guide by Paul Mason</w:t>
            </w:r>
          </w:p>
          <w:p w14:paraId="1F461F7D" w14:textId="77777777" w:rsidR="00EC178D" w:rsidRPr="00005B79" w:rsidRDefault="00EC178D" w:rsidP="00EC178D">
            <w:pPr>
              <w:rPr>
                <w:sz w:val="20"/>
                <w:szCs w:val="20"/>
              </w:rPr>
            </w:pPr>
            <w:r w:rsidRPr="00005B79">
              <w:rPr>
                <w:sz w:val="20"/>
                <w:szCs w:val="20"/>
              </w:rPr>
              <w:t>Visual Explorers: Rainforest (Franklin Watts)</w:t>
            </w:r>
          </w:p>
          <w:p w14:paraId="6032AF7D" w14:textId="77777777" w:rsidR="00EC178D" w:rsidRPr="00005B79" w:rsidRDefault="00EC178D" w:rsidP="00EC178D">
            <w:pPr>
              <w:rPr>
                <w:sz w:val="20"/>
                <w:szCs w:val="20"/>
              </w:rPr>
            </w:pPr>
            <w:r w:rsidRPr="00005B79">
              <w:rPr>
                <w:sz w:val="20"/>
                <w:szCs w:val="20"/>
              </w:rPr>
              <w:t>Saving Wildlife: Rainforest Animals (Franklin Watts)</w:t>
            </w:r>
          </w:p>
          <w:p w14:paraId="13832747" w14:textId="77777777" w:rsidR="00EC178D" w:rsidRPr="00005B79" w:rsidRDefault="00EC178D" w:rsidP="00EC178D">
            <w:pPr>
              <w:rPr>
                <w:sz w:val="20"/>
                <w:szCs w:val="20"/>
              </w:rPr>
            </w:pPr>
          </w:p>
          <w:p w14:paraId="2986929B" w14:textId="77777777" w:rsidR="00EC178D" w:rsidRPr="00005B79" w:rsidRDefault="00EC178D" w:rsidP="00EC178D">
            <w:pPr>
              <w:rPr>
                <w:sz w:val="20"/>
                <w:szCs w:val="20"/>
              </w:rPr>
            </w:pPr>
            <w:r w:rsidRPr="00005B79">
              <w:rPr>
                <w:sz w:val="20"/>
                <w:szCs w:val="20"/>
              </w:rPr>
              <w:t>Where the Forest meets the Sea: Jeannie Baker</w:t>
            </w:r>
          </w:p>
          <w:p w14:paraId="2AB3068C" w14:textId="77777777" w:rsidR="00EC178D" w:rsidRPr="00005B79" w:rsidRDefault="00EC178D" w:rsidP="00EC178D">
            <w:pPr>
              <w:rPr>
                <w:sz w:val="20"/>
                <w:szCs w:val="20"/>
              </w:rPr>
            </w:pPr>
            <w:r w:rsidRPr="00005B79">
              <w:rPr>
                <w:sz w:val="20"/>
                <w:szCs w:val="20"/>
              </w:rPr>
              <w:t>Journey to the River Sea: Eva Ibbotson (to read to the children)</w:t>
            </w:r>
          </w:p>
          <w:p w14:paraId="310EF237" w14:textId="77777777" w:rsidR="00EC178D" w:rsidRPr="00005B79" w:rsidRDefault="00EC178D" w:rsidP="00EC178D">
            <w:pPr>
              <w:rPr>
                <w:sz w:val="20"/>
                <w:szCs w:val="20"/>
              </w:rPr>
            </w:pPr>
            <w:r w:rsidRPr="00005B79">
              <w:rPr>
                <w:sz w:val="20"/>
                <w:szCs w:val="20"/>
              </w:rPr>
              <w:t>The Great Kapok Tree: Lynne Cherry</w:t>
            </w:r>
          </w:p>
          <w:p w14:paraId="256EFB27" w14:textId="77777777" w:rsidR="00EC178D" w:rsidRPr="00005B79" w:rsidRDefault="00EC178D" w:rsidP="00EC178D">
            <w:pPr>
              <w:rPr>
                <w:sz w:val="20"/>
                <w:szCs w:val="20"/>
              </w:rPr>
            </w:pPr>
            <w:r w:rsidRPr="00005B79">
              <w:rPr>
                <w:sz w:val="20"/>
                <w:szCs w:val="20"/>
              </w:rPr>
              <w:t>Running Wild: Michael Morpurgo</w:t>
            </w:r>
          </w:p>
          <w:p w14:paraId="05320D34" w14:textId="295AF1F6" w:rsidR="00EC178D" w:rsidRPr="00005B79" w:rsidRDefault="00EC178D" w:rsidP="00EC17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4932CF" w14:textId="514DBA64" w:rsidR="06BDE859" w:rsidRDefault="06BDE859"/>
    <w:sectPr w:rsidR="06BDE859" w:rsidSect="00182A0C">
      <w:footerReference w:type="default" r:id="rId2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D3344" w14:textId="77777777" w:rsidR="00683EC5" w:rsidRDefault="00683EC5" w:rsidP="00003632">
      <w:pPr>
        <w:spacing w:after="0" w:line="240" w:lineRule="auto"/>
      </w:pPr>
      <w:r>
        <w:separator/>
      </w:r>
    </w:p>
  </w:endnote>
  <w:endnote w:type="continuationSeparator" w:id="0">
    <w:p w14:paraId="5228D7D3" w14:textId="77777777" w:rsidR="00683EC5" w:rsidRDefault="00683EC5" w:rsidP="00003632">
      <w:pPr>
        <w:spacing w:after="0" w:line="240" w:lineRule="auto"/>
      </w:pPr>
      <w:r>
        <w:continuationSeparator/>
      </w:r>
    </w:p>
  </w:endnote>
  <w:endnote w:type="continuationNotice" w:id="1">
    <w:p w14:paraId="250E6404" w14:textId="77777777" w:rsidR="00683EC5" w:rsidRDefault="00683E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etter-join Print Plus 1">
    <w:altName w:val="Calibri"/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6A07" w14:textId="42E4CB85" w:rsidR="00003632" w:rsidRDefault="00003632">
    <w:pPr>
      <w:pStyle w:val="Footer"/>
    </w:pPr>
    <w:r>
      <w:rPr>
        <w:noProof/>
      </w:rPr>
      <w:drawing>
        <wp:inline distT="0" distB="0" distL="0" distR="0" wp14:anchorId="6FCC9FE2" wp14:editId="1E6F8B81">
          <wp:extent cx="721179" cy="403860"/>
          <wp:effectExtent l="0" t="0" r="3175" b="0"/>
          <wp:docPr id="1150781377" name="Picture 2" descr="A logo with text and a link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90E415CD-BAF3-4B0D-A6EC-DBA4161C1A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781377" name="Picture 2" descr="A logo with text and a link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929" cy="40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003632">
      <w:rPr>
        <w:sz w:val="16"/>
        <w:szCs w:val="16"/>
      </w:rPr>
      <w:t>Writing Progression Curriculum P</w:t>
    </w:r>
    <w:r>
      <w:rPr>
        <w:sz w:val="16"/>
        <w:szCs w:val="16"/>
      </w:rPr>
      <w:t>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07DB9" w14:textId="77777777" w:rsidR="00683EC5" w:rsidRDefault="00683EC5" w:rsidP="00003632">
      <w:pPr>
        <w:spacing w:after="0" w:line="240" w:lineRule="auto"/>
      </w:pPr>
      <w:r>
        <w:separator/>
      </w:r>
    </w:p>
  </w:footnote>
  <w:footnote w:type="continuationSeparator" w:id="0">
    <w:p w14:paraId="44E08A6B" w14:textId="77777777" w:rsidR="00683EC5" w:rsidRDefault="00683EC5" w:rsidP="00003632">
      <w:pPr>
        <w:spacing w:after="0" w:line="240" w:lineRule="auto"/>
      </w:pPr>
      <w:r>
        <w:continuationSeparator/>
      </w:r>
    </w:p>
  </w:footnote>
  <w:footnote w:type="continuationNotice" w:id="1">
    <w:p w14:paraId="1029973B" w14:textId="77777777" w:rsidR="00683EC5" w:rsidRDefault="00683E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E6D01"/>
    <w:multiLevelType w:val="hybridMultilevel"/>
    <w:tmpl w:val="0816A2D4"/>
    <w:lvl w:ilvl="0" w:tplc="2DB4B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E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D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04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328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28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E0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B725D"/>
    <w:multiLevelType w:val="hybridMultilevel"/>
    <w:tmpl w:val="626C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63016">
    <w:abstractNumId w:val="0"/>
  </w:num>
  <w:num w:numId="2" w16cid:durableId="178788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32"/>
    <w:rsid w:val="00003632"/>
    <w:rsid w:val="00005B79"/>
    <w:rsid w:val="00013D58"/>
    <w:rsid w:val="00044DDC"/>
    <w:rsid w:val="00045171"/>
    <w:rsid w:val="00053541"/>
    <w:rsid w:val="00054BD6"/>
    <w:rsid w:val="00073488"/>
    <w:rsid w:val="000903C6"/>
    <w:rsid w:val="00094896"/>
    <w:rsid w:val="000F0EA9"/>
    <w:rsid w:val="0010259F"/>
    <w:rsid w:val="00136DF1"/>
    <w:rsid w:val="00147C45"/>
    <w:rsid w:val="00161A94"/>
    <w:rsid w:val="001730D3"/>
    <w:rsid w:val="00182A0C"/>
    <w:rsid w:val="00195284"/>
    <w:rsid w:val="001B2D33"/>
    <w:rsid w:val="001B34CB"/>
    <w:rsid w:val="001D4BF9"/>
    <w:rsid w:val="001E58D4"/>
    <w:rsid w:val="001E65D7"/>
    <w:rsid w:val="001F359D"/>
    <w:rsid w:val="00201296"/>
    <w:rsid w:val="002022A7"/>
    <w:rsid w:val="00207088"/>
    <w:rsid w:val="00214974"/>
    <w:rsid w:val="00224C66"/>
    <w:rsid w:val="002308CA"/>
    <w:rsid w:val="00237A43"/>
    <w:rsid w:val="002454A7"/>
    <w:rsid w:val="00255C17"/>
    <w:rsid w:val="0027585C"/>
    <w:rsid w:val="00314533"/>
    <w:rsid w:val="003250F3"/>
    <w:rsid w:val="00325A3C"/>
    <w:rsid w:val="00373C59"/>
    <w:rsid w:val="00375A5F"/>
    <w:rsid w:val="003974E2"/>
    <w:rsid w:val="003F15F8"/>
    <w:rsid w:val="00406459"/>
    <w:rsid w:val="00412123"/>
    <w:rsid w:val="00472C94"/>
    <w:rsid w:val="004A11FC"/>
    <w:rsid w:val="004A3C5A"/>
    <w:rsid w:val="004A5685"/>
    <w:rsid w:val="004C0A62"/>
    <w:rsid w:val="004D24BF"/>
    <w:rsid w:val="004F493C"/>
    <w:rsid w:val="005120CD"/>
    <w:rsid w:val="00513F25"/>
    <w:rsid w:val="00527EE2"/>
    <w:rsid w:val="00531C29"/>
    <w:rsid w:val="005349B8"/>
    <w:rsid w:val="0054751F"/>
    <w:rsid w:val="00550AE6"/>
    <w:rsid w:val="00551B68"/>
    <w:rsid w:val="005739B2"/>
    <w:rsid w:val="005747AF"/>
    <w:rsid w:val="005C6C3A"/>
    <w:rsid w:val="005E423B"/>
    <w:rsid w:val="006052E8"/>
    <w:rsid w:val="006252C3"/>
    <w:rsid w:val="006253D0"/>
    <w:rsid w:val="006333BB"/>
    <w:rsid w:val="006679D6"/>
    <w:rsid w:val="00683EC5"/>
    <w:rsid w:val="00693695"/>
    <w:rsid w:val="006C76A9"/>
    <w:rsid w:val="006D2C0E"/>
    <w:rsid w:val="006E6C27"/>
    <w:rsid w:val="006F61C7"/>
    <w:rsid w:val="007123AA"/>
    <w:rsid w:val="0075508A"/>
    <w:rsid w:val="00776F96"/>
    <w:rsid w:val="007948B2"/>
    <w:rsid w:val="007B08E5"/>
    <w:rsid w:val="007B4CA8"/>
    <w:rsid w:val="007E05D5"/>
    <w:rsid w:val="007F101D"/>
    <w:rsid w:val="007F47C3"/>
    <w:rsid w:val="00811EEF"/>
    <w:rsid w:val="00815B71"/>
    <w:rsid w:val="00837B6B"/>
    <w:rsid w:val="008423C8"/>
    <w:rsid w:val="008748C2"/>
    <w:rsid w:val="00893BCF"/>
    <w:rsid w:val="00894C2D"/>
    <w:rsid w:val="008A38A1"/>
    <w:rsid w:val="008B316B"/>
    <w:rsid w:val="008C7115"/>
    <w:rsid w:val="008D65EB"/>
    <w:rsid w:val="008E2B18"/>
    <w:rsid w:val="008F6537"/>
    <w:rsid w:val="00914467"/>
    <w:rsid w:val="0091516C"/>
    <w:rsid w:val="00957EFA"/>
    <w:rsid w:val="00961A3F"/>
    <w:rsid w:val="00986F3B"/>
    <w:rsid w:val="009A000D"/>
    <w:rsid w:val="009A169A"/>
    <w:rsid w:val="009D243D"/>
    <w:rsid w:val="00A00EA9"/>
    <w:rsid w:val="00A14A82"/>
    <w:rsid w:val="00A32274"/>
    <w:rsid w:val="00A4050D"/>
    <w:rsid w:val="00A44904"/>
    <w:rsid w:val="00A52E14"/>
    <w:rsid w:val="00A94C82"/>
    <w:rsid w:val="00A971EC"/>
    <w:rsid w:val="00A972DB"/>
    <w:rsid w:val="00A97D07"/>
    <w:rsid w:val="00AA19D9"/>
    <w:rsid w:val="00AA67A4"/>
    <w:rsid w:val="00AB208A"/>
    <w:rsid w:val="00AC331F"/>
    <w:rsid w:val="00AC7E0B"/>
    <w:rsid w:val="00AF50A6"/>
    <w:rsid w:val="00AF6E3F"/>
    <w:rsid w:val="00B12588"/>
    <w:rsid w:val="00B23B4D"/>
    <w:rsid w:val="00B5150D"/>
    <w:rsid w:val="00B52882"/>
    <w:rsid w:val="00B61EBC"/>
    <w:rsid w:val="00B620BA"/>
    <w:rsid w:val="00B64010"/>
    <w:rsid w:val="00B662E0"/>
    <w:rsid w:val="00B806FF"/>
    <w:rsid w:val="00B854C1"/>
    <w:rsid w:val="00B940AD"/>
    <w:rsid w:val="00BC53F2"/>
    <w:rsid w:val="00BD01E1"/>
    <w:rsid w:val="00BD35DB"/>
    <w:rsid w:val="00BE378B"/>
    <w:rsid w:val="00BF3320"/>
    <w:rsid w:val="00C0405B"/>
    <w:rsid w:val="00C376DE"/>
    <w:rsid w:val="00C45C9E"/>
    <w:rsid w:val="00C46F8B"/>
    <w:rsid w:val="00C47A14"/>
    <w:rsid w:val="00C75378"/>
    <w:rsid w:val="00C77576"/>
    <w:rsid w:val="00C960FF"/>
    <w:rsid w:val="00CA02C0"/>
    <w:rsid w:val="00CE6B5B"/>
    <w:rsid w:val="00CE7011"/>
    <w:rsid w:val="00CF1343"/>
    <w:rsid w:val="00D0520A"/>
    <w:rsid w:val="00D23674"/>
    <w:rsid w:val="00D32E81"/>
    <w:rsid w:val="00D33C95"/>
    <w:rsid w:val="00D51F5B"/>
    <w:rsid w:val="00D55A26"/>
    <w:rsid w:val="00D75EAE"/>
    <w:rsid w:val="00DB42BF"/>
    <w:rsid w:val="00DC6AD6"/>
    <w:rsid w:val="00DE5F2B"/>
    <w:rsid w:val="00DF389E"/>
    <w:rsid w:val="00E1571A"/>
    <w:rsid w:val="00E21D90"/>
    <w:rsid w:val="00E64989"/>
    <w:rsid w:val="00E74E36"/>
    <w:rsid w:val="00E762E9"/>
    <w:rsid w:val="00E93575"/>
    <w:rsid w:val="00EA459D"/>
    <w:rsid w:val="00EC178D"/>
    <w:rsid w:val="00EC310E"/>
    <w:rsid w:val="00EC6D4E"/>
    <w:rsid w:val="00EE72AD"/>
    <w:rsid w:val="00EF698C"/>
    <w:rsid w:val="00F11567"/>
    <w:rsid w:val="00F13C78"/>
    <w:rsid w:val="00F31EFA"/>
    <w:rsid w:val="00F376CB"/>
    <w:rsid w:val="00F42215"/>
    <w:rsid w:val="00F61AA5"/>
    <w:rsid w:val="00F80ACD"/>
    <w:rsid w:val="00F813F7"/>
    <w:rsid w:val="00F925EA"/>
    <w:rsid w:val="00F95FC0"/>
    <w:rsid w:val="00FB740D"/>
    <w:rsid w:val="00FD2AF3"/>
    <w:rsid w:val="00FD5638"/>
    <w:rsid w:val="00FE01B3"/>
    <w:rsid w:val="00FE2139"/>
    <w:rsid w:val="00FE7778"/>
    <w:rsid w:val="00FF3B03"/>
    <w:rsid w:val="013F4062"/>
    <w:rsid w:val="0362826E"/>
    <w:rsid w:val="0563B7A8"/>
    <w:rsid w:val="057EF9BE"/>
    <w:rsid w:val="06200274"/>
    <w:rsid w:val="063A9886"/>
    <w:rsid w:val="06BDE859"/>
    <w:rsid w:val="0835F391"/>
    <w:rsid w:val="084F1BEE"/>
    <w:rsid w:val="08573B4A"/>
    <w:rsid w:val="08FD84DB"/>
    <w:rsid w:val="08FDC87C"/>
    <w:rsid w:val="09856BD5"/>
    <w:rsid w:val="0AE48FC3"/>
    <w:rsid w:val="0E20038F"/>
    <w:rsid w:val="0F98C632"/>
    <w:rsid w:val="10EE661C"/>
    <w:rsid w:val="117E0E34"/>
    <w:rsid w:val="11B17042"/>
    <w:rsid w:val="120743A3"/>
    <w:rsid w:val="15495709"/>
    <w:rsid w:val="15FDC7C4"/>
    <w:rsid w:val="19EFD542"/>
    <w:rsid w:val="1ADBAAAF"/>
    <w:rsid w:val="1C2C3906"/>
    <w:rsid w:val="1E1B6ACD"/>
    <w:rsid w:val="2113977B"/>
    <w:rsid w:val="21E649F2"/>
    <w:rsid w:val="222554F3"/>
    <w:rsid w:val="23EFABD5"/>
    <w:rsid w:val="247C98A4"/>
    <w:rsid w:val="276BF4C5"/>
    <w:rsid w:val="2823D1D5"/>
    <w:rsid w:val="28A2E085"/>
    <w:rsid w:val="2BCC3739"/>
    <w:rsid w:val="2D7D65BE"/>
    <w:rsid w:val="2FBFFDB6"/>
    <w:rsid w:val="30B50680"/>
    <w:rsid w:val="3185C664"/>
    <w:rsid w:val="328BEB65"/>
    <w:rsid w:val="33512AC1"/>
    <w:rsid w:val="34A8BDA1"/>
    <w:rsid w:val="35ADF7D9"/>
    <w:rsid w:val="37BF16AA"/>
    <w:rsid w:val="37EA5CF7"/>
    <w:rsid w:val="380D1AFA"/>
    <w:rsid w:val="39B3DB58"/>
    <w:rsid w:val="3AC529C5"/>
    <w:rsid w:val="3CB594F3"/>
    <w:rsid w:val="3CBCF599"/>
    <w:rsid w:val="3E2E582E"/>
    <w:rsid w:val="3F0AEF45"/>
    <w:rsid w:val="3FCA288F"/>
    <w:rsid w:val="4130BF82"/>
    <w:rsid w:val="41752595"/>
    <w:rsid w:val="41FD94F1"/>
    <w:rsid w:val="433223B7"/>
    <w:rsid w:val="4A8CE523"/>
    <w:rsid w:val="4CC5FC09"/>
    <w:rsid w:val="4D08EBA2"/>
    <w:rsid w:val="505E231B"/>
    <w:rsid w:val="5071ECCB"/>
    <w:rsid w:val="50CFD42E"/>
    <w:rsid w:val="5187F165"/>
    <w:rsid w:val="5274D7DB"/>
    <w:rsid w:val="53B518E1"/>
    <w:rsid w:val="5410A83C"/>
    <w:rsid w:val="558E5812"/>
    <w:rsid w:val="559E8C04"/>
    <w:rsid w:val="55E1B4C1"/>
    <w:rsid w:val="56D8832F"/>
    <w:rsid w:val="575C1C00"/>
    <w:rsid w:val="5B5801E0"/>
    <w:rsid w:val="5D6318C3"/>
    <w:rsid w:val="60796D95"/>
    <w:rsid w:val="6101C6E1"/>
    <w:rsid w:val="6314FBFA"/>
    <w:rsid w:val="667212DF"/>
    <w:rsid w:val="674839C3"/>
    <w:rsid w:val="68353E0D"/>
    <w:rsid w:val="6AD928AD"/>
    <w:rsid w:val="6FE250EC"/>
    <w:rsid w:val="702B836B"/>
    <w:rsid w:val="73BD87A9"/>
    <w:rsid w:val="74515C6D"/>
    <w:rsid w:val="74930875"/>
    <w:rsid w:val="776FA2FC"/>
    <w:rsid w:val="78C644B8"/>
    <w:rsid w:val="7939F9DE"/>
    <w:rsid w:val="79BB6E51"/>
    <w:rsid w:val="7AA2D1BC"/>
    <w:rsid w:val="7C43141F"/>
    <w:rsid w:val="7CACDE9C"/>
    <w:rsid w:val="7F171EF2"/>
    <w:rsid w:val="7F7230B7"/>
    <w:rsid w:val="7F7D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43513"/>
  <w15:chartTrackingRefBased/>
  <w15:docId w15:val="{89767F1D-E00F-4BC9-A557-AABD9878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3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03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6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3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632"/>
  </w:style>
  <w:style w:type="paragraph" w:styleId="Footer">
    <w:name w:val="footer"/>
    <w:basedOn w:val="Normal"/>
    <w:link w:val="FooterChar"/>
    <w:uiPriority w:val="99"/>
    <w:unhideWhenUsed/>
    <w:rsid w:val="00003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632"/>
  </w:style>
  <w:style w:type="character" w:styleId="Hyperlink">
    <w:name w:val="Hyperlink"/>
    <w:basedOn w:val="DefaultParagraphFont"/>
    <w:uiPriority w:val="99"/>
    <w:unhideWhenUsed/>
    <w:qFormat/>
    <w:rsid w:val="00B854C1"/>
    <w:rPr>
      <w:color w:val="0080C9"/>
      <w:u w:val="single"/>
    </w:rPr>
  </w:style>
  <w:style w:type="character" w:customStyle="1" w:styleId="normaltextrun">
    <w:name w:val="normaltextrun"/>
    <w:basedOn w:val="DefaultParagraphFont"/>
    <w:rsid w:val="00EC6D4E"/>
  </w:style>
  <w:style w:type="character" w:customStyle="1" w:styleId="textrun">
    <w:name w:val="textrun"/>
    <w:basedOn w:val="DefaultParagraphFont"/>
    <w:rsid w:val="00EC6D4E"/>
  </w:style>
  <w:style w:type="character" w:styleId="Strong">
    <w:name w:val="Strong"/>
    <w:basedOn w:val="DefaultParagraphFont"/>
    <w:uiPriority w:val="22"/>
    <w:qFormat/>
    <w:rsid w:val="004D2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amilyfriendpoems.com/poem/now-we-are-six-by-a-a-milne" TargetMode="External"/><Relationship Id="rId18" Type="http://schemas.openxmlformats.org/officeDocument/2006/relationships/hyperlink" Target="https://www.britishhedgehogs.org.uk/the-basic-facts-2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atgeokids.com/uk/discover/animals/general-animals/hedgehog-facts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toryberries.com/category/fairy-tales/" TargetMode="External"/><Relationship Id="rId17" Type="http://schemas.openxmlformats.org/officeDocument/2006/relationships/hyperlink" Target="https://www.wwf.org.uk/learn/fascinating-facts/hedgehog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uploads/system/uploads/attachment_data/file/239784/English_Appendix_1_-_Spelling.pdf" TargetMode="External"/><Relationship Id="rId20" Type="http://schemas.openxmlformats.org/officeDocument/2006/relationships/hyperlink" Target="https://www.hedgehogstreet.org/about-hedgehog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gov.uk/government/uploads/system/uploads/attachment_data/file/239784/English_Appendix_1_-_Spelling.pdf" TargetMode="External"/><Relationship Id="rId23" Type="http://schemas.openxmlformats.org/officeDocument/2006/relationships/hyperlink" Target="https://www.booktrust.org.uk/book/o/our-rights-stories-and-poems-about-childrens-rights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rspca.org.uk/adviceandwelfare/wildlife/hedgehog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oetryfoundation.org/poems/89695/the-dentist-and-the-crocodile" TargetMode="External"/><Relationship Id="rId22" Type="http://schemas.openxmlformats.org/officeDocument/2006/relationships/hyperlink" Target="https://www.booktrust.org.uk/book/y/you-are-a-champion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71926C-E1B9-433D-A51A-1EE0CFDE70A4}">
  <ds:schemaRefs>
    <ds:schemaRef ds:uri="http://schemas.microsoft.com/office/2006/metadata/properties"/>
    <ds:schemaRef ds:uri="http://schemas.microsoft.com/office/infopath/2007/PartnerControls"/>
    <ds:schemaRef ds:uri="1584855e-9b4c-43fa-8822-683a0f9c1a23"/>
    <ds:schemaRef ds:uri="04744574-1d14-4af5-be8a-0bd977fadeae"/>
  </ds:schemaRefs>
</ds:datastoreItem>
</file>

<file path=customXml/itemProps2.xml><?xml version="1.0" encoding="utf-8"?>
<ds:datastoreItem xmlns:ds="http://schemas.openxmlformats.org/officeDocument/2006/customXml" ds:itemID="{6A458C03-4787-4575-B4B1-BAEF46459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AB677-DDC2-4E1F-9B09-F4B7B51D0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4855e-9b4c-43fa-8822-683a0f9c1a23"/>
    <ds:schemaRef ds:uri="04744574-1d14-4af5-be8a-0bd977fa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Appleby</dc:creator>
  <cp:keywords/>
  <dc:description/>
  <cp:lastModifiedBy>Dee Crocock</cp:lastModifiedBy>
  <cp:revision>128</cp:revision>
  <cp:lastPrinted>2024-04-19T05:17:00Z</cp:lastPrinted>
  <dcterms:created xsi:type="dcterms:W3CDTF">2025-08-27T09:40:00Z</dcterms:created>
  <dcterms:modified xsi:type="dcterms:W3CDTF">2026-06-16T19:24:00Z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MediaServiceImageTags">
    <vt:lpwstr/>
  </property>
</Properties>
</file>