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Y="-174"/>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570"/>
      </w:tblGrid>
      <w:tr w:rsidR="00FA4483" w14:paraId="5E696853" w14:textId="77777777" w:rsidTr="6205A6A4">
        <w:trPr>
          <w:trHeight w:val="1030"/>
        </w:trPr>
        <w:tc>
          <w:tcPr>
            <w:tcW w:w="15570" w:type="dxa"/>
            <w:shd w:val="clear" w:color="auto" w:fill="4A66AC" w:themeFill="accent1"/>
          </w:tcPr>
          <w:p w14:paraId="2FC70A8D" w14:textId="7A97B5D3" w:rsidR="00FA4483" w:rsidRPr="00C46E7D" w:rsidRDefault="00B67B54" w:rsidP="00FA4483">
            <w:pPr>
              <w:pStyle w:val="NoSpacing"/>
              <w:jc w:val="center"/>
              <w:rPr>
                <w:b/>
                <w:bCs/>
                <w:color w:val="FFFFFF" w:themeColor="background1"/>
                <w:sz w:val="44"/>
                <w:szCs w:val="44"/>
              </w:rPr>
            </w:pPr>
            <w:r>
              <w:rPr>
                <w:noProof/>
              </w:rPr>
              <w:drawing>
                <wp:anchor distT="0" distB="0" distL="114300" distR="114300" simplePos="0" relativeHeight="251660289" behindDoc="1" locked="0" layoutInCell="1" allowOverlap="1" wp14:anchorId="6EA30440" wp14:editId="78045960">
                  <wp:simplePos x="0" y="0"/>
                  <wp:positionH relativeFrom="column">
                    <wp:posOffset>63500</wp:posOffset>
                  </wp:positionH>
                  <wp:positionV relativeFrom="paragraph">
                    <wp:posOffset>47258</wp:posOffset>
                  </wp:positionV>
                  <wp:extent cx="563671" cy="552599"/>
                  <wp:effectExtent l="0" t="0" r="0" b="0"/>
                  <wp:wrapTight wrapText="bothSides">
                    <wp:wrapPolygon edited="0">
                      <wp:start x="0" y="0"/>
                      <wp:lineTo x="0" y="20855"/>
                      <wp:lineTo x="20943" y="20855"/>
                      <wp:lineTo x="20943" y="0"/>
                      <wp:lineTo x="0" y="0"/>
                    </wp:wrapPolygon>
                  </wp:wrapTight>
                  <wp:docPr id="2009469241" name="Picture 2"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469241" name="Picture 2" descr="A logo of a school&#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3671" cy="552599"/>
                          </a:xfrm>
                          <a:prstGeom prst="rect">
                            <a:avLst/>
                          </a:prstGeom>
                        </pic:spPr>
                      </pic:pic>
                    </a:graphicData>
                  </a:graphic>
                  <wp14:sizeRelH relativeFrom="page">
                    <wp14:pctWidth>0</wp14:pctWidth>
                  </wp14:sizeRelH>
                  <wp14:sizeRelV relativeFrom="page">
                    <wp14:pctHeight>0</wp14:pctHeight>
                  </wp14:sizeRelV>
                </wp:anchor>
              </w:drawing>
            </w:r>
            <w:r w:rsidR="00175724">
              <w:rPr>
                <w:noProof/>
              </w:rPr>
              <w:drawing>
                <wp:anchor distT="0" distB="0" distL="114300" distR="114300" simplePos="0" relativeHeight="251659265" behindDoc="0" locked="0" layoutInCell="1" allowOverlap="1" wp14:anchorId="23CB8F36" wp14:editId="52727E92">
                  <wp:simplePos x="0" y="0"/>
                  <wp:positionH relativeFrom="column">
                    <wp:posOffset>8370791</wp:posOffset>
                  </wp:positionH>
                  <wp:positionV relativeFrom="paragraph">
                    <wp:posOffset>2540</wp:posOffset>
                  </wp:positionV>
                  <wp:extent cx="1335405" cy="5994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5405" cy="599440"/>
                          </a:xfrm>
                          <a:prstGeom prst="rect">
                            <a:avLst/>
                          </a:prstGeom>
                          <a:noFill/>
                          <a:ln>
                            <a:noFill/>
                          </a:ln>
                        </pic:spPr>
                      </pic:pic>
                    </a:graphicData>
                  </a:graphic>
                  <wp14:sizeRelH relativeFrom="page">
                    <wp14:pctWidth>0</wp14:pctWidth>
                  </wp14:sizeRelH>
                  <wp14:sizeRelV relativeFrom="page">
                    <wp14:pctHeight>0</wp14:pctHeight>
                  </wp14:sizeRelV>
                </wp:anchor>
              </w:drawing>
            </w:r>
            <w:r w:rsidR="00FA4483">
              <w:br w:type="page"/>
            </w:r>
            <w:proofErr w:type="spellStart"/>
            <w:r>
              <w:rPr>
                <w:b/>
                <w:bCs/>
                <w:color w:val="FFFFFF" w:themeColor="background1"/>
                <w:sz w:val="44"/>
                <w:szCs w:val="44"/>
              </w:rPr>
              <w:t>Littleham</w:t>
            </w:r>
            <w:proofErr w:type="spellEnd"/>
            <w:r>
              <w:rPr>
                <w:b/>
                <w:bCs/>
                <w:color w:val="FFFFFF" w:themeColor="background1"/>
                <w:sz w:val="44"/>
                <w:szCs w:val="44"/>
              </w:rPr>
              <w:t xml:space="preserve"> CE</w:t>
            </w:r>
            <w:r w:rsidR="00FA4483" w:rsidRPr="00C46E7D">
              <w:rPr>
                <w:b/>
                <w:bCs/>
                <w:color w:val="FFFFFF" w:themeColor="background1"/>
                <w:sz w:val="44"/>
                <w:szCs w:val="44"/>
              </w:rPr>
              <w:t xml:space="preserve"> Primary</w:t>
            </w:r>
          </w:p>
          <w:p w14:paraId="6A446F29" w14:textId="6BA05F81" w:rsidR="00FA4483" w:rsidRPr="00321636" w:rsidRDefault="5DCA7354" w:rsidP="26F92684">
            <w:pPr>
              <w:pStyle w:val="NoSpacing"/>
              <w:jc w:val="center"/>
              <w:rPr>
                <w:b/>
                <w:bCs/>
                <w:color w:val="FFFFFF" w:themeColor="background1"/>
                <w:sz w:val="44"/>
                <w:szCs w:val="44"/>
              </w:rPr>
            </w:pPr>
            <w:r w:rsidRPr="26F92684">
              <w:rPr>
                <w:b/>
                <w:bCs/>
                <w:color w:val="FFFFFF" w:themeColor="background1"/>
                <w:sz w:val="44"/>
                <w:szCs w:val="44"/>
              </w:rPr>
              <w:t xml:space="preserve">EYFS </w:t>
            </w:r>
            <w:r w:rsidR="00E751F2" w:rsidRPr="26F92684">
              <w:rPr>
                <w:b/>
                <w:bCs/>
                <w:color w:val="FFFFFF" w:themeColor="background1"/>
                <w:sz w:val="44"/>
                <w:szCs w:val="44"/>
              </w:rPr>
              <w:t>Curriculum P</w:t>
            </w:r>
            <w:r w:rsidR="00FA4483" w:rsidRPr="26F92684">
              <w:rPr>
                <w:b/>
                <w:bCs/>
                <w:color w:val="FFFFFF" w:themeColor="background1"/>
                <w:sz w:val="44"/>
                <w:szCs w:val="44"/>
              </w:rPr>
              <w:t>lan</w:t>
            </w:r>
            <w:r w:rsidR="00621F33" w:rsidRPr="26F92684">
              <w:rPr>
                <w:b/>
                <w:bCs/>
                <w:color w:val="FFFFFF" w:themeColor="background1"/>
                <w:sz w:val="44"/>
                <w:szCs w:val="44"/>
              </w:rPr>
              <w:t xml:space="preserve"> </w:t>
            </w:r>
          </w:p>
        </w:tc>
      </w:tr>
      <w:tr w:rsidR="00621F33" w:rsidRPr="00614C57" w14:paraId="59296DB6" w14:textId="77777777" w:rsidTr="6205A6A4">
        <w:trPr>
          <w:trHeight w:val="2005"/>
        </w:trPr>
        <w:tc>
          <w:tcPr>
            <w:tcW w:w="15570" w:type="dxa"/>
          </w:tcPr>
          <w:p w14:paraId="15CC1C42" w14:textId="5B9C9892" w:rsidR="78DCA178" w:rsidRPr="00614C57" w:rsidRDefault="78DCA178" w:rsidP="3365B5A1">
            <w:pPr>
              <w:spacing w:line="257" w:lineRule="auto"/>
              <w:rPr>
                <w:rFonts w:asciiTheme="minorHAnsi" w:hAnsiTheme="minorHAnsi" w:cstheme="minorHAnsi"/>
              </w:rPr>
            </w:pPr>
            <w:r w:rsidRPr="00614C57">
              <w:rPr>
                <w:rFonts w:asciiTheme="minorHAnsi" w:eastAsia="Arial" w:hAnsiTheme="minorHAnsi" w:cstheme="minorHAnsi"/>
              </w:rPr>
              <w:t>In Link Academy Trust schools, we want ou</w:t>
            </w:r>
            <w:r w:rsidR="00273513" w:rsidRPr="00614C57">
              <w:rPr>
                <w:rFonts w:asciiTheme="minorHAnsi" w:eastAsia="Arial" w:hAnsiTheme="minorHAnsi" w:cstheme="minorHAnsi"/>
              </w:rPr>
              <w:t>r</w:t>
            </w:r>
            <w:r w:rsidRPr="00614C57">
              <w:rPr>
                <w:rFonts w:asciiTheme="minorHAnsi" w:eastAsia="Arial" w:hAnsiTheme="minorHAnsi" w:cstheme="minorHAnsi"/>
              </w:rPr>
              <w:t xml:space="preserve"> children to be resilient learners; confident to explore their environment, self-motivated to build on their learning and overcome challenges and barriers to their learning as they arise.  The development of vocabulary, communication and language underpins our curriculum design and empowers children to use rich and varied language to communicate effectively and interact with others.  We foster and develop children’s curiosity by providing broad and balanced educational opportunities to support the developing needs and interests of each child, thus enabling every child to reach their full potential.  </w:t>
            </w:r>
          </w:p>
          <w:p w14:paraId="24E6B36A" w14:textId="11950F2D" w:rsidR="3714D4F8" w:rsidRPr="00614C57" w:rsidRDefault="3714D4F8" w:rsidP="3714D4F8">
            <w:pPr>
              <w:spacing w:line="257" w:lineRule="auto"/>
              <w:rPr>
                <w:rFonts w:asciiTheme="minorHAnsi" w:eastAsia="Arial" w:hAnsiTheme="minorHAnsi" w:cstheme="minorHAnsi"/>
              </w:rPr>
            </w:pPr>
          </w:p>
          <w:p w14:paraId="7C2B6C5A" w14:textId="3F710BAF" w:rsidR="78DCA178" w:rsidRPr="00614C57" w:rsidRDefault="78DCA178" w:rsidP="3365B5A1">
            <w:pPr>
              <w:spacing w:line="257" w:lineRule="auto"/>
              <w:rPr>
                <w:rFonts w:asciiTheme="minorHAnsi" w:hAnsiTheme="minorHAnsi" w:cstheme="minorHAnsi"/>
              </w:rPr>
            </w:pPr>
            <w:r w:rsidRPr="00614C57">
              <w:rPr>
                <w:rFonts w:asciiTheme="minorHAnsi" w:eastAsia="Arial" w:hAnsiTheme="minorHAnsi" w:cstheme="minorHAnsi"/>
              </w:rPr>
              <w:t xml:space="preserve">The Characteristics of Effective Teaching and Learning are at the heart of our practice and enable the children in our schools to develop their exploration skills, resilience, perseverance, creativity, pride in their learning and the ability to think critically about their learning.  </w:t>
            </w:r>
            <w:proofErr w:type="gramStart"/>
            <w:r w:rsidRPr="00614C57">
              <w:rPr>
                <w:rFonts w:asciiTheme="minorHAnsi" w:eastAsia="Arial" w:hAnsiTheme="minorHAnsi" w:cstheme="minorHAnsi"/>
              </w:rPr>
              <w:t>In order to</w:t>
            </w:r>
            <w:proofErr w:type="gramEnd"/>
            <w:r w:rsidRPr="00614C57">
              <w:rPr>
                <w:rFonts w:asciiTheme="minorHAnsi" w:eastAsia="Arial" w:hAnsiTheme="minorHAnsi" w:cstheme="minorHAnsi"/>
              </w:rPr>
              <w:t xml:space="preserve"> support child development, we consider the ‘whole child’ and that each and every child is unique.  </w:t>
            </w:r>
            <w:r w:rsidR="3B2AB713" w:rsidRPr="00614C57">
              <w:rPr>
                <w:rFonts w:asciiTheme="minorHAnsi" w:eastAsia="Arial" w:hAnsiTheme="minorHAnsi" w:cstheme="minorHAnsi"/>
              </w:rPr>
              <w:t>Teachers and support s</w:t>
            </w:r>
            <w:r w:rsidRPr="00614C57">
              <w:rPr>
                <w:rFonts w:asciiTheme="minorHAnsi" w:eastAsia="Arial" w:hAnsiTheme="minorHAnsi" w:cstheme="minorHAnsi"/>
              </w:rPr>
              <w:t>taff know how children learn and develop and provide rich, playful learning opportunities that are tailor made to the children’s needs in our settings.</w:t>
            </w:r>
            <w:r w:rsidRPr="00614C57">
              <w:rPr>
                <w:rFonts w:asciiTheme="minorHAnsi" w:hAnsiTheme="minorHAnsi" w:cstheme="minorHAnsi"/>
                <w:b/>
                <w:bCs/>
              </w:rPr>
              <w:t xml:space="preserve"> </w:t>
            </w:r>
          </w:p>
          <w:p w14:paraId="16C3EA7F" w14:textId="77777777" w:rsidR="005065BB" w:rsidRPr="00614C57" w:rsidRDefault="005065BB" w:rsidP="006D76AC">
            <w:pPr>
              <w:pStyle w:val="TableTitle"/>
              <w:rPr>
                <w:rFonts w:asciiTheme="minorHAnsi" w:hAnsiTheme="minorHAnsi" w:cstheme="minorHAnsi"/>
                <w:b w:val="0"/>
                <w:sz w:val="22"/>
                <w:szCs w:val="22"/>
              </w:rPr>
            </w:pPr>
          </w:p>
          <w:p w14:paraId="2B4D8D10" w14:textId="7BC40A35" w:rsidR="00F004ED" w:rsidRPr="00614C57" w:rsidRDefault="00F004ED" w:rsidP="3365B5A1">
            <w:pPr>
              <w:pStyle w:val="TableTitle"/>
              <w:rPr>
                <w:rFonts w:asciiTheme="minorHAnsi" w:eastAsia="Times New Roman" w:hAnsiTheme="minorHAnsi" w:cstheme="minorHAnsi"/>
                <w:b w:val="0"/>
                <w:color w:val="111111"/>
              </w:rPr>
            </w:pPr>
            <w:r w:rsidRPr="00614C57">
              <w:rPr>
                <w:rFonts w:asciiTheme="minorHAnsi" w:eastAsia="Times New Roman" w:hAnsiTheme="minorHAnsi" w:cstheme="minorHAnsi"/>
                <w:b w:val="0"/>
                <w:color w:val="111111"/>
                <w:sz w:val="24"/>
                <w:szCs w:val="24"/>
              </w:rPr>
              <w:t xml:space="preserve">Early years is the foundation to give children the opportunity to learn </w:t>
            </w:r>
            <w:r w:rsidR="00614C57">
              <w:rPr>
                <w:rFonts w:asciiTheme="minorHAnsi" w:eastAsia="Times New Roman" w:hAnsiTheme="minorHAnsi" w:cstheme="minorHAnsi"/>
                <w:b w:val="0"/>
                <w:color w:val="111111"/>
                <w:sz w:val="24"/>
                <w:szCs w:val="24"/>
              </w:rPr>
              <w:t xml:space="preserve">together </w:t>
            </w:r>
            <w:r w:rsidRPr="00614C57">
              <w:rPr>
                <w:rFonts w:asciiTheme="minorHAnsi" w:eastAsia="Times New Roman" w:hAnsiTheme="minorHAnsi" w:cstheme="minorHAnsi"/>
                <w:b w:val="0"/>
                <w:color w:val="111111"/>
                <w:sz w:val="24"/>
                <w:szCs w:val="24"/>
              </w:rPr>
              <w:t>and flourish</w:t>
            </w:r>
            <w:r w:rsidR="4836AA5C" w:rsidRPr="00614C57">
              <w:rPr>
                <w:rFonts w:asciiTheme="minorHAnsi" w:eastAsia="Times New Roman" w:hAnsiTheme="minorHAnsi" w:cstheme="minorHAnsi"/>
                <w:b w:val="0"/>
                <w:color w:val="111111"/>
                <w:sz w:val="24"/>
                <w:szCs w:val="24"/>
              </w:rPr>
              <w:t>.</w:t>
            </w:r>
          </w:p>
        </w:tc>
      </w:tr>
    </w:tbl>
    <w:p w14:paraId="358E94C7" w14:textId="42FD8542" w:rsidR="006B4A94" w:rsidRPr="00614C57" w:rsidRDefault="006B4A94">
      <w:pPr>
        <w:rPr>
          <w:rFonts w:asciiTheme="minorHAnsi" w:hAnsiTheme="minorHAnsi" w:cstheme="minorHAnsi"/>
          <w:sz w:val="20"/>
          <w:szCs w:val="20"/>
        </w:rPr>
      </w:pPr>
    </w:p>
    <w:tbl>
      <w:tblPr>
        <w:tblStyle w:val="TableGrid"/>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570"/>
      </w:tblGrid>
      <w:tr w:rsidR="006B4A94" w:rsidRPr="00614C57" w14:paraId="49EB36A3" w14:textId="77777777" w:rsidTr="264C84B2">
        <w:trPr>
          <w:trHeight w:val="381"/>
        </w:trPr>
        <w:tc>
          <w:tcPr>
            <w:tcW w:w="15570" w:type="dxa"/>
            <w:tcBorders>
              <w:top w:val="single" w:sz="4" w:space="0" w:color="000000" w:themeColor="text1"/>
              <w:bottom w:val="single" w:sz="4" w:space="0" w:color="000000" w:themeColor="text1"/>
            </w:tcBorders>
            <w:shd w:val="clear" w:color="auto" w:fill="798FC5"/>
          </w:tcPr>
          <w:p w14:paraId="2AB086E5" w14:textId="0FA4B900" w:rsidR="006D3954" w:rsidRPr="00614C57" w:rsidRDefault="006D3954" w:rsidP="006D3954">
            <w:pPr>
              <w:rPr>
                <w:rFonts w:asciiTheme="minorHAnsi" w:hAnsiTheme="minorHAnsi" w:cstheme="minorHAnsi"/>
                <w:b/>
              </w:rPr>
            </w:pPr>
            <w:r w:rsidRPr="00614C57">
              <w:rPr>
                <w:rFonts w:asciiTheme="minorHAnsi" w:hAnsiTheme="minorHAnsi" w:cstheme="minorHAnsi"/>
                <w:b/>
              </w:rPr>
              <w:t>Vocabulary</w:t>
            </w:r>
          </w:p>
          <w:p w14:paraId="3D59EDB9" w14:textId="595DA6DE" w:rsidR="006D3954" w:rsidRPr="00614C57" w:rsidRDefault="006D3954" w:rsidP="5F11BA00">
            <w:pPr>
              <w:rPr>
                <w:rFonts w:asciiTheme="minorHAnsi" w:hAnsiTheme="minorHAnsi" w:cstheme="minorHAnsi"/>
                <w:i/>
                <w:iCs/>
              </w:rPr>
            </w:pPr>
          </w:p>
          <w:p w14:paraId="234A2918" w14:textId="6096CD49" w:rsidR="006B4A94" w:rsidRPr="00614C57" w:rsidRDefault="5B0010E9" w:rsidP="0A80307B">
            <w:pPr>
              <w:rPr>
                <w:rFonts w:asciiTheme="minorHAnsi" w:eastAsia="Arial" w:hAnsiTheme="minorHAnsi" w:cstheme="minorHAnsi"/>
                <w:color w:val="000000" w:themeColor="text1"/>
              </w:rPr>
            </w:pPr>
            <w:r w:rsidRPr="00614C57">
              <w:rPr>
                <w:rFonts w:asciiTheme="minorHAnsi" w:eastAsia="Arial" w:hAnsiTheme="minorHAnsi" w:cstheme="minorHAnsi"/>
                <w:color w:val="000000" w:themeColor="text1"/>
              </w:rPr>
              <w:t xml:space="preserve">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w:t>
            </w:r>
            <w:proofErr w:type="gramStart"/>
            <w:r w:rsidRPr="00614C57">
              <w:rPr>
                <w:rFonts w:asciiTheme="minorHAnsi" w:eastAsia="Arial" w:hAnsiTheme="minorHAnsi" w:cstheme="minorHAnsi"/>
                <w:color w:val="000000" w:themeColor="text1"/>
              </w:rPr>
              <w:t>vocabulary, and</w:t>
            </w:r>
            <w:proofErr w:type="gramEnd"/>
            <w:r w:rsidRPr="00614C57">
              <w:rPr>
                <w:rFonts w:asciiTheme="minorHAnsi" w:eastAsia="Arial" w:hAnsiTheme="minorHAnsi" w:cstheme="minorHAnsi"/>
                <w:color w:val="000000" w:themeColor="text1"/>
              </w:rPr>
              <w:t xml:space="preserve">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36BE9F1F" w14:textId="45A394B0" w:rsidR="006B4A94" w:rsidRPr="00614C57" w:rsidRDefault="006B4A94" w:rsidP="0A80307B">
            <w:pPr>
              <w:rPr>
                <w:rFonts w:asciiTheme="minorHAnsi" w:hAnsiTheme="minorHAnsi" w:cstheme="minorHAnsi"/>
              </w:rPr>
            </w:pPr>
          </w:p>
        </w:tc>
      </w:tr>
      <w:tr w:rsidR="00621F33" w:rsidRPr="00614C57" w14:paraId="2640F929" w14:textId="77777777" w:rsidTr="264C84B2">
        <w:tc>
          <w:tcPr>
            <w:tcW w:w="15570" w:type="dxa"/>
            <w:tcBorders>
              <w:top w:val="single" w:sz="4" w:space="0" w:color="000000" w:themeColor="text1"/>
              <w:bottom w:val="single" w:sz="4" w:space="0" w:color="000000" w:themeColor="text1"/>
            </w:tcBorders>
            <w:shd w:val="clear" w:color="auto" w:fill="FFFFFF" w:themeFill="background1"/>
          </w:tcPr>
          <w:p w14:paraId="725E20B4" w14:textId="2520193D" w:rsidR="0049225C" w:rsidRPr="00614C57" w:rsidRDefault="002A05D0" w:rsidP="00621F33">
            <w:pPr>
              <w:rPr>
                <w:rFonts w:asciiTheme="minorHAnsi" w:hAnsiTheme="minorHAnsi" w:cstheme="minorHAnsi"/>
                <w:b/>
                <w:bCs/>
                <w:u w:val="single"/>
              </w:rPr>
            </w:pPr>
            <w:r w:rsidRPr="00614C57">
              <w:rPr>
                <w:rFonts w:asciiTheme="minorHAnsi" w:hAnsiTheme="minorHAnsi" w:cstheme="minorHAnsi"/>
                <w:b/>
                <w:bCs/>
                <w:u w:val="single"/>
              </w:rPr>
              <w:t>Communication and Language</w:t>
            </w:r>
          </w:p>
          <w:p w14:paraId="6F3181F3" w14:textId="77777777" w:rsidR="00A0379A" w:rsidRPr="00614C57" w:rsidRDefault="00A0379A" w:rsidP="002A05D0">
            <w:pPr>
              <w:rPr>
                <w:rFonts w:asciiTheme="minorHAnsi" w:hAnsiTheme="minorHAnsi" w:cstheme="minorHAnsi"/>
              </w:rPr>
            </w:pPr>
          </w:p>
          <w:p w14:paraId="293B031E" w14:textId="5FE855D4" w:rsidR="006D76AC" w:rsidRPr="00614C57" w:rsidRDefault="002A05D0" w:rsidP="002A05D0">
            <w:pPr>
              <w:rPr>
                <w:rFonts w:asciiTheme="minorHAnsi" w:hAnsiTheme="minorHAnsi" w:cstheme="minorHAnsi"/>
              </w:rPr>
            </w:pPr>
            <w:r w:rsidRPr="00614C57">
              <w:rPr>
                <w:rFonts w:asciiTheme="minorHAnsi" w:hAnsiTheme="minorHAnsi" w:cstheme="minorHAnsi"/>
              </w:rPr>
              <w:t>Reading frequently to children, and engaging them actively in stories, non-fiction, rhymes and poems, and then providing them with extensive opportunities to use and embed new words in a range of contexts, will give children the opportunity to thrive. Through conversation, storytelling and role play, where children share their ideas with support and modelling from their teacher, and sensitive questioning that invites them to elaborate, children become comfortable using a rich range of vocabulary and language structures.</w:t>
            </w:r>
          </w:p>
          <w:p w14:paraId="342721A5" w14:textId="5C4298CC" w:rsidR="00372D82" w:rsidRPr="00614C57" w:rsidRDefault="00372D82" w:rsidP="002A05D0">
            <w:pPr>
              <w:rPr>
                <w:rFonts w:asciiTheme="minorHAnsi" w:hAnsiTheme="minorHAnsi" w:cstheme="minorHAnsi"/>
              </w:rPr>
            </w:pPr>
          </w:p>
          <w:p w14:paraId="01ECAC7F" w14:textId="722AE778" w:rsidR="00372D82" w:rsidRPr="00614C57" w:rsidRDefault="00372D82" w:rsidP="002A05D0">
            <w:pPr>
              <w:rPr>
                <w:rFonts w:asciiTheme="minorHAnsi" w:hAnsiTheme="minorHAnsi" w:cstheme="minorHAnsi"/>
                <w:b/>
                <w:bCs/>
                <w:u w:val="single"/>
              </w:rPr>
            </w:pPr>
            <w:r w:rsidRPr="00614C57">
              <w:rPr>
                <w:rFonts w:asciiTheme="minorHAnsi" w:hAnsiTheme="minorHAnsi" w:cstheme="minorHAnsi"/>
                <w:b/>
                <w:bCs/>
                <w:u w:val="single"/>
              </w:rPr>
              <w:t>3 -4 years</w:t>
            </w:r>
          </w:p>
          <w:p w14:paraId="72FEC992" w14:textId="3387E44B" w:rsidR="00372D82" w:rsidRPr="00614C57" w:rsidRDefault="00372D82" w:rsidP="002A05D0">
            <w:pPr>
              <w:rPr>
                <w:rFonts w:asciiTheme="minorHAnsi" w:hAnsiTheme="minorHAnsi" w:cstheme="minorHAnsi"/>
              </w:rPr>
            </w:pPr>
          </w:p>
          <w:p w14:paraId="7F4DEDA1" w14:textId="09E329BE" w:rsidR="00372D82" w:rsidRPr="00614C57" w:rsidRDefault="00372D82" w:rsidP="002A05D0">
            <w:pPr>
              <w:rPr>
                <w:rFonts w:asciiTheme="minorHAnsi" w:hAnsiTheme="minorHAnsi" w:cstheme="minorHAnsi"/>
              </w:rPr>
            </w:pPr>
            <w:r w:rsidRPr="00614C57">
              <w:rPr>
                <w:rFonts w:asciiTheme="minorHAnsi" w:hAnsiTheme="minorHAnsi" w:cstheme="minorHAnsi"/>
              </w:rPr>
              <w:t>Children will be learning to:</w:t>
            </w:r>
          </w:p>
          <w:p w14:paraId="5E92D79E" w14:textId="58D0E7C5" w:rsidR="00372D82" w:rsidRPr="00614C57" w:rsidRDefault="00372D82" w:rsidP="3714D4F8">
            <w:pPr>
              <w:pStyle w:val="ListParagraph"/>
              <w:numPr>
                <w:ilvl w:val="0"/>
                <w:numId w:val="1"/>
              </w:numPr>
              <w:rPr>
                <w:rFonts w:asciiTheme="minorHAnsi" w:eastAsiaTheme="minorEastAsia" w:hAnsiTheme="minorHAnsi" w:cstheme="minorHAnsi"/>
              </w:rPr>
            </w:pPr>
            <w:r w:rsidRPr="00614C57">
              <w:rPr>
                <w:rFonts w:asciiTheme="minorHAnsi" w:hAnsiTheme="minorHAnsi" w:cstheme="minorHAnsi"/>
              </w:rPr>
              <w:t>Use a wider range of vocabulary.</w:t>
            </w:r>
          </w:p>
          <w:p w14:paraId="4266A443" w14:textId="47E7237A" w:rsidR="00372D82"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 xml:space="preserve"> a question or instruction that has two parts, such as: “Get your coat and wait at the door”.</w:t>
            </w:r>
          </w:p>
          <w:p w14:paraId="6F97FDA8" w14:textId="55CC3078" w:rsidR="00372D82"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Understand ‘why’ questions, like: “Why do you think the caterpillar got so fat?</w:t>
            </w:r>
          </w:p>
          <w:p w14:paraId="1CFEF765" w14:textId="140A233C" w:rsidR="00372D82"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Sing a large repertoire of songs.</w:t>
            </w:r>
          </w:p>
          <w:p w14:paraId="0E54AE5B" w14:textId="40D6B5E9" w:rsidR="0049225C"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Know many rhymes, be able to talk about familiar books, and be able to tell a long story</w:t>
            </w:r>
          </w:p>
          <w:p w14:paraId="65303071" w14:textId="12BFE3F7" w:rsidR="00372D82"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Develop their communication</w:t>
            </w:r>
            <w:r w:rsidR="004A3698" w:rsidRPr="00614C57">
              <w:rPr>
                <w:rFonts w:asciiTheme="minorHAnsi" w:hAnsiTheme="minorHAnsi" w:cstheme="minorHAnsi"/>
              </w:rPr>
              <w:t>.</w:t>
            </w:r>
          </w:p>
          <w:p w14:paraId="194A5EBC" w14:textId="253BB6EF" w:rsidR="006D3954"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Develop their pronunciation</w:t>
            </w:r>
            <w:r w:rsidR="004A3698" w:rsidRPr="00614C57">
              <w:rPr>
                <w:rFonts w:asciiTheme="minorHAnsi" w:hAnsiTheme="minorHAnsi" w:cstheme="minorHAnsi"/>
              </w:rPr>
              <w:t>.</w:t>
            </w:r>
          </w:p>
          <w:p w14:paraId="180E6882" w14:textId="48295F12" w:rsidR="006D3954"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Use longer sentences of four to six words.</w:t>
            </w:r>
          </w:p>
          <w:p w14:paraId="6A490FF0" w14:textId="3C4B6055" w:rsidR="00372D82"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Be able to express a point of view and to debate when they disagree with an adult or a friend, using words as well as actions.</w:t>
            </w:r>
          </w:p>
          <w:p w14:paraId="0FF56646" w14:textId="65E40593" w:rsidR="00372D82"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Start a conversation with an adult or a friend and continue it for many turns.</w:t>
            </w:r>
          </w:p>
          <w:p w14:paraId="5CBE124D" w14:textId="616475B6" w:rsidR="006D3954"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 xml:space="preserve">Use talk to organise themselves and their play: </w:t>
            </w:r>
          </w:p>
          <w:p w14:paraId="0C1D3468" w14:textId="5770210B" w:rsidR="00372D82" w:rsidRPr="00614C57" w:rsidRDefault="00372D82" w:rsidP="00372D82">
            <w:pPr>
              <w:rPr>
                <w:rFonts w:asciiTheme="minorHAnsi" w:hAnsiTheme="minorHAnsi" w:cstheme="minorHAnsi"/>
              </w:rPr>
            </w:pPr>
          </w:p>
          <w:p w14:paraId="03B083BC" w14:textId="16099D2E" w:rsidR="00372D82" w:rsidRPr="00614C57" w:rsidRDefault="00372D82" w:rsidP="00372D82">
            <w:pPr>
              <w:rPr>
                <w:rFonts w:asciiTheme="minorHAnsi" w:hAnsiTheme="minorHAnsi" w:cstheme="minorHAnsi"/>
                <w:b/>
                <w:bCs/>
                <w:u w:val="single"/>
              </w:rPr>
            </w:pPr>
            <w:r w:rsidRPr="00614C57">
              <w:rPr>
                <w:rFonts w:asciiTheme="minorHAnsi" w:hAnsiTheme="minorHAnsi" w:cstheme="minorHAnsi"/>
                <w:b/>
                <w:bCs/>
                <w:u w:val="single"/>
              </w:rPr>
              <w:t>Reception</w:t>
            </w:r>
          </w:p>
          <w:p w14:paraId="09DF9979" w14:textId="620F6D6E" w:rsidR="00372D82" w:rsidRPr="00614C57" w:rsidRDefault="00372D82" w:rsidP="00372D82">
            <w:pPr>
              <w:rPr>
                <w:rFonts w:asciiTheme="minorHAnsi" w:hAnsiTheme="minorHAnsi" w:cstheme="minorHAnsi"/>
              </w:rPr>
            </w:pPr>
          </w:p>
          <w:p w14:paraId="04E5F0D4" w14:textId="6A19C120" w:rsidR="00372D82" w:rsidRPr="00614C57" w:rsidRDefault="00372D82" w:rsidP="00372D82">
            <w:pPr>
              <w:rPr>
                <w:rFonts w:asciiTheme="minorHAnsi" w:hAnsiTheme="minorHAnsi" w:cstheme="minorHAnsi"/>
              </w:rPr>
            </w:pPr>
            <w:r w:rsidRPr="00614C57">
              <w:rPr>
                <w:rFonts w:asciiTheme="minorHAnsi" w:hAnsiTheme="minorHAnsi" w:cstheme="minorHAnsi"/>
              </w:rPr>
              <w:t>Children will be learning to:</w:t>
            </w:r>
          </w:p>
          <w:p w14:paraId="5DF7BC87" w14:textId="3A0FBF90" w:rsidR="00372D82" w:rsidRPr="00614C57" w:rsidRDefault="00372D82" w:rsidP="3714D4F8">
            <w:pPr>
              <w:pStyle w:val="ListParagraph"/>
              <w:numPr>
                <w:ilvl w:val="0"/>
                <w:numId w:val="2"/>
              </w:numPr>
              <w:rPr>
                <w:rFonts w:asciiTheme="minorHAnsi" w:eastAsiaTheme="minorEastAsia" w:hAnsiTheme="minorHAnsi" w:cstheme="minorHAnsi"/>
              </w:rPr>
            </w:pPr>
            <w:r w:rsidRPr="00614C57">
              <w:rPr>
                <w:rFonts w:asciiTheme="minorHAnsi" w:hAnsiTheme="minorHAnsi" w:cstheme="minorHAnsi"/>
              </w:rPr>
              <w:t>Understand how to listen carefully and why listening is important.</w:t>
            </w:r>
          </w:p>
          <w:p w14:paraId="6D08E898" w14:textId="171DBDC8" w:rsidR="00372D82"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Learn new vocabulary and use it thr</w:t>
            </w:r>
            <w:r w:rsidR="00A0379A" w:rsidRPr="00614C57">
              <w:rPr>
                <w:rFonts w:asciiTheme="minorHAnsi" w:hAnsiTheme="minorHAnsi" w:cstheme="minorHAnsi"/>
              </w:rPr>
              <w:t>ough the day.</w:t>
            </w:r>
          </w:p>
          <w:p w14:paraId="02FC27D7" w14:textId="5DDF5327"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Ask questions to find out more and to check they understand what has been said to them.</w:t>
            </w:r>
          </w:p>
          <w:p w14:paraId="24BE908C" w14:textId="466517F4" w:rsidR="006D3954"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Articulate their ideas and thoughts in well-formed sentences.</w:t>
            </w:r>
          </w:p>
          <w:p w14:paraId="512D07BB" w14:textId="0E1A44D0"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Connect one idea or action to another using a range of connectives.</w:t>
            </w:r>
          </w:p>
          <w:p w14:paraId="742CAE17" w14:textId="736F6D90"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Use talk to help work out problems and organise thinking and activities, and to explain how things work and why they might happen.</w:t>
            </w:r>
          </w:p>
          <w:p w14:paraId="5D593AEB" w14:textId="27A0A562"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Describe events in some detail.</w:t>
            </w:r>
          </w:p>
          <w:p w14:paraId="0738009E" w14:textId="7D69038F"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Develop social phrases.</w:t>
            </w:r>
          </w:p>
          <w:p w14:paraId="224DA59A" w14:textId="05FD7538"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Engage in story times.</w:t>
            </w:r>
          </w:p>
          <w:p w14:paraId="0259E85D" w14:textId="0484F035"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Listen to and talk about stories to build familiarity and understanding.</w:t>
            </w:r>
          </w:p>
          <w:p w14:paraId="15792E4B" w14:textId="5FCEE2F0" w:rsidR="006D3954"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Retell the story, once they have developed a deep familiarity with the text, some as exact repetition and some in their own words.</w:t>
            </w:r>
          </w:p>
          <w:p w14:paraId="76BE090A" w14:textId="2FF36B25"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Use new vocabulary in different contexts.</w:t>
            </w:r>
          </w:p>
          <w:p w14:paraId="353460F8" w14:textId="16500D8D"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Listen carefully to rhymes and songs, paying attention to how they sound.</w:t>
            </w:r>
          </w:p>
          <w:p w14:paraId="072CC2BD" w14:textId="7D913387"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Learn rhymes, poems and songs.</w:t>
            </w:r>
          </w:p>
          <w:p w14:paraId="59AFD285" w14:textId="52EB151E"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Engage in non-fiction books.</w:t>
            </w:r>
          </w:p>
          <w:p w14:paraId="21326B09" w14:textId="27DEA9D6"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Listen to and talk about selected non-fiction to develop a deep familiarity with new knowledge and vocabulary.</w:t>
            </w:r>
          </w:p>
        </w:tc>
      </w:tr>
      <w:tr w:rsidR="00621F33" w:rsidRPr="00614C57" w14:paraId="6DCD75E1" w14:textId="77777777" w:rsidTr="264C84B2">
        <w:tc>
          <w:tcPr>
            <w:tcW w:w="15570" w:type="dxa"/>
            <w:shd w:val="clear" w:color="auto" w:fill="4A66AC" w:themeFill="accent1"/>
          </w:tcPr>
          <w:p w14:paraId="0F9F5004" w14:textId="1E417026" w:rsidR="00264A57" w:rsidRPr="00614C57" w:rsidRDefault="00E751F2" w:rsidP="461C09E9">
            <w:pPr>
              <w:jc w:val="center"/>
              <w:rPr>
                <w:rFonts w:asciiTheme="minorHAnsi" w:hAnsiTheme="minorHAnsi" w:cstheme="minorHAnsi"/>
                <w:b/>
                <w:bCs/>
                <w:color w:val="FFFFFF" w:themeColor="background1"/>
                <w:sz w:val="28"/>
                <w:szCs w:val="28"/>
              </w:rPr>
            </w:pPr>
            <w:r w:rsidRPr="00614C57">
              <w:rPr>
                <w:rFonts w:asciiTheme="minorHAnsi" w:hAnsiTheme="minorHAnsi" w:cstheme="minorHAnsi"/>
                <w:b/>
                <w:bCs/>
                <w:color w:val="FFFFFF" w:themeColor="background1"/>
                <w:sz w:val="28"/>
                <w:szCs w:val="28"/>
              </w:rPr>
              <w:lastRenderedPageBreak/>
              <w:t xml:space="preserve">The </w:t>
            </w:r>
            <w:r w:rsidR="54FB3A2B" w:rsidRPr="00614C57">
              <w:rPr>
                <w:rFonts w:asciiTheme="minorHAnsi" w:hAnsiTheme="minorHAnsi" w:cstheme="minorHAnsi"/>
                <w:b/>
                <w:bCs/>
                <w:color w:val="FFFFFF" w:themeColor="background1"/>
                <w:sz w:val="28"/>
                <w:szCs w:val="28"/>
              </w:rPr>
              <w:t xml:space="preserve">Characteristics of Effective </w:t>
            </w:r>
            <w:r w:rsidR="6FE8BAD8" w:rsidRPr="00614C57">
              <w:rPr>
                <w:rFonts w:asciiTheme="minorHAnsi" w:hAnsiTheme="minorHAnsi" w:cstheme="minorHAnsi"/>
                <w:b/>
                <w:bCs/>
                <w:color w:val="FFFFFF" w:themeColor="background1"/>
                <w:sz w:val="28"/>
                <w:szCs w:val="28"/>
              </w:rPr>
              <w:t>Teaching and Learning</w:t>
            </w:r>
          </w:p>
        </w:tc>
      </w:tr>
      <w:tr w:rsidR="00264A57" w:rsidRPr="00614C57" w14:paraId="767DB52E" w14:textId="77777777" w:rsidTr="264C84B2">
        <w:tc>
          <w:tcPr>
            <w:tcW w:w="15570" w:type="dxa"/>
            <w:shd w:val="clear" w:color="auto" w:fill="FFFFFF" w:themeFill="background1"/>
          </w:tcPr>
          <w:p w14:paraId="7FD1FCD6" w14:textId="11C4028A" w:rsidR="006D3954" w:rsidRPr="00614C57" w:rsidRDefault="6FE8BAD8" w:rsidP="00785A64">
            <w:pPr>
              <w:rPr>
                <w:rFonts w:asciiTheme="minorHAnsi" w:hAnsiTheme="minorHAnsi" w:cstheme="minorHAnsi"/>
              </w:rPr>
            </w:pPr>
            <w:r w:rsidRPr="00614C57">
              <w:rPr>
                <w:rFonts w:asciiTheme="minorHAnsi" w:hAnsiTheme="minorHAnsi" w:cstheme="minorHAnsi"/>
              </w:rPr>
              <w:t>Th</w:t>
            </w:r>
            <w:r w:rsidR="28ED41ED" w:rsidRPr="00614C57">
              <w:rPr>
                <w:rFonts w:asciiTheme="minorHAnsi" w:hAnsiTheme="minorHAnsi" w:cstheme="minorHAnsi"/>
              </w:rPr>
              <w:t>e</w:t>
            </w:r>
            <w:r w:rsidRPr="00614C57">
              <w:rPr>
                <w:rFonts w:asciiTheme="minorHAnsi" w:hAnsiTheme="minorHAnsi" w:cstheme="minorHAnsi"/>
              </w:rPr>
              <w:t xml:space="preserve"> characteristics of effective teaching and learning are: </w:t>
            </w:r>
          </w:p>
          <w:p w14:paraId="63D54103" w14:textId="46F1EEDF" w:rsidR="006D3954" w:rsidRPr="00614C57" w:rsidRDefault="006D3954" w:rsidP="00785A64">
            <w:pPr>
              <w:rPr>
                <w:rFonts w:asciiTheme="minorHAnsi" w:hAnsiTheme="minorHAnsi" w:cstheme="minorHAnsi"/>
              </w:rPr>
            </w:pPr>
          </w:p>
          <w:p w14:paraId="358B8AB0" w14:textId="430B3BE5" w:rsidR="006D3954" w:rsidRPr="00614C57" w:rsidRDefault="6FE8BAD8" w:rsidP="00785A64">
            <w:pPr>
              <w:rPr>
                <w:rFonts w:asciiTheme="minorHAnsi" w:hAnsiTheme="minorHAnsi" w:cstheme="minorHAnsi"/>
              </w:rPr>
            </w:pPr>
            <w:r w:rsidRPr="00614C57">
              <w:rPr>
                <w:rFonts w:asciiTheme="minorHAnsi" w:hAnsiTheme="minorHAnsi" w:cstheme="minorHAnsi"/>
                <w:b/>
                <w:bCs/>
              </w:rPr>
              <w:t>• playing and exploring</w:t>
            </w:r>
            <w:r w:rsidRPr="00614C57">
              <w:rPr>
                <w:rFonts w:asciiTheme="minorHAnsi" w:hAnsiTheme="minorHAnsi" w:cstheme="minorHAnsi"/>
              </w:rPr>
              <w:t xml:space="preserve"> – children investigate and experience things, and ‘have a go’ </w:t>
            </w:r>
          </w:p>
          <w:p w14:paraId="3D50BB98" w14:textId="7D49CA6A" w:rsidR="006D3954" w:rsidRPr="00614C57" w:rsidRDefault="006D3954" w:rsidP="00785A64">
            <w:pPr>
              <w:rPr>
                <w:rFonts w:asciiTheme="minorHAnsi" w:hAnsiTheme="minorHAnsi" w:cstheme="minorHAnsi"/>
              </w:rPr>
            </w:pPr>
          </w:p>
          <w:p w14:paraId="5451E18D" w14:textId="6022A478" w:rsidR="006D3954" w:rsidRPr="00614C57" w:rsidRDefault="6FE8BAD8" w:rsidP="00785A64">
            <w:pPr>
              <w:rPr>
                <w:rFonts w:asciiTheme="minorHAnsi" w:hAnsiTheme="minorHAnsi" w:cstheme="minorHAnsi"/>
              </w:rPr>
            </w:pPr>
            <w:r w:rsidRPr="00614C57">
              <w:rPr>
                <w:rFonts w:asciiTheme="minorHAnsi" w:hAnsiTheme="minorHAnsi" w:cstheme="minorHAnsi"/>
                <w:b/>
                <w:bCs/>
              </w:rPr>
              <w:t>• active learning</w:t>
            </w:r>
            <w:r w:rsidRPr="00614C57">
              <w:rPr>
                <w:rFonts w:asciiTheme="minorHAnsi" w:hAnsiTheme="minorHAnsi" w:cstheme="minorHAnsi"/>
              </w:rPr>
              <w:t xml:space="preserve"> – children concentrate and keep on trying if they encounter difficulties, and enjoy achievements </w:t>
            </w:r>
          </w:p>
          <w:p w14:paraId="3E5318DE" w14:textId="349AFAF9" w:rsidR="006D3954" w:rsidRPr="00614C57" w:rsidRDefault="006D3954" w:rsidP="00785A64">
            <w:pPr>
              <w:rPr>
                <w:rFonts w:asciiTheme="minorHAnsi" w:hAnsiTheme="minorHAnsi" w:cstheme="minorHAnsi"/>
              </w:rPr>
            </w:pPr>
          </w:p>
          <w:p w14:paraId="29B693AF" w14:textId="7FDEDF0D" w:rsidR="006D3954" w:rsidRPr="00614C57" w:rsidRDefault="6FE8BAD8" w:rsidP="00785A64">
            <w:pPr>
              <w:rPr>
                <w:rFonts w:asciiTheme="minorHAnsi" w:hAnsiTheme="minorHAnsi" w:cstheme="minorHAnsi"/>
              </w:rPr>
            </w:pPr>
            <w:r w:rsidRPr="00614C57">
              <w:rPr>
                <w:rFonts w:asciiTheme="minorHAnsi" w:hAnsiTheme="minorHAnsi" w:cstheme="minorHAnsi"/>
              </w:rPr>
              <w:t xml:space="preserve">• </w:t>
            </w:r>
            <w:r w:rsidRPr="00614C57">
              <w:rPr>
                <w:rFonts w:asciiTheme="minorHAnsi" w:hAnsiTheme="minorHAnsi" w:cstheme="minorHAnsi"/>
                <w:b/>
                <w:bCs/>
              </w:rPr>
              <w:t>creating and thinking critically</w:t>
            </w:r>
            <w:r w:rsidRPr="00614C57">
              <w:rPr>
                <w:rFonts w:asciiTheme="minorHAnsi" w:hAnsiTheme="minorHAnsi" w:cstheme="minorHAnsi"/>
              </w:rPr>
              <w:t xml:space="preserve"> – children have and develop their own ideas, make links between ideas, and develop strategies for doing things</w:t>
            </w:r>
          </w:p>
          <w:p w14:paraId="77D6213E" w14:textId="6BE4197E" w:rsidR="006D3954" w:rsidRPr="00614C57" w:rsidRDefault="006D3954" w:rsidP="00785A64">
            <w:pPr>
              <w:rPr>
                <w:rFonts w:asciiTheme="minorHAnsi" w:hAnsiTheme="minorHAnsi" w:cstheme="minorHAnsi"/>
              </w:rPr>
            </w:pPr>
          </w:p>
          <w:p w14:paraId="67F2BC27" w14:textId="66291216" w:rsidR="00785A64" w:rsidRPr="00614C57" w:rsidRDefault="56DA7D1E" w:rsidP="00785A64">
            <w:pPr>
              <w:rPr>
                <w:rFonts w:asciiTheme="minorHAnsi" w:hAnsiTheme="minorHAnsi" w:cstheme="minorHAnsi"/>
                <w:b/>
                <w:bCs/>
                <w:u w:val="single"/>
              </w:rPr>
            </w:pPr>
            <w:r w:rsidRPr="00614C57">
              <w:rPr>
                <w:rFonts w:asciiTheme="minorHAnsi" w:hAnsiTheme="minorHAnsi" w:cstheme="minorHAnsi"/>
                <w:b/>
                <w:bCs/>
                <w:u w:val="single"/>
              </w:rPr>
              <w:t>Playing and exploring</w:t>
            </w:r>
          </w:p>
          <w:p w14:paraId="118B7830" w14:textId="77777777" w:rsidR="00785A64" w:rsidRPr="00614C57" w:rsidRDefault="00785A64" w:rsidP="00785A64">
            <w:pPr>
              <w:rPr>
                <w:rFonts w:asciiTheme="minorHAnsi" w:hAnsiTheme="minorHAnsi" w:cstheme="minorHAnsi"/>
                <w:b/>
                <w:bCs/>
                <w:u w:val="single"/>
              </w:rPr>
            </w:pPr>
          </w:p>
          <w:p w14:paraId="6A6F2F90" w14:textId="753F459D" w:rsidR="006D3954" w:rsidRPr="00614C57" w:rsidRDefault="56DA7D1E" w:rsidP="00785A64">
            <w:pPr>
              <w:rPr>
                <w:rFonts w:asciiTheme="minorHAnsi" w:hAnsiTheme="minorHAnsi" w:cstheme="minorHAnsi"/>
              </w:rPr>
            </w:pPr>
            <w:r w:rsidRPr="00614C57">
              <w:rPr>
                <w:rFonts w:asciiTheme="minorHAnsi" w:hAnsiTheme="minorHAnsi" w:cstheme="minorHAnsi"/>
              </w:rPr>
              <w:t>Children will be learning to:</w:t>
            </w:r>
          </w:p>
          <w:p w14:paraId="037F3012" w14:textId="2FE4817D" w:rsidR="006D3954" w:rsidRPr="00614C57" w:rsidRDefault="56DA7D1E" w:rsidP="2939C5B0">
            <w:pPr>
              <w:pStyle w:val="ListParagraph"/>
              <w:numPr>
                <w:ilvl w:val="0"/>
                <w:numId w:val="4"/>
              </w:numPr>
              <w:rPr>
                <w:rFonts w:asciiTheme="minorHAnsi" w:eastAsiaTheme="minorEastAsia" w:hAnsiTheme="minorHAnsi" w:cstheme="minorHAnsi"/>
              </w:rPr>
            </w:pPr>
            <w:r w:rsidRPr="00614C57">
              <w:rPr>
                <w:rFonts w:asciiTheme="minorHAnsi" w:hAnsiTheme="minorHAnsi" w:cstheme="minorHAnsi"/>
              </w:rPr>
              <w:t xml:space="preserve">Realise that their actions </w:t>
            </w:r>
            <w:proofErr w:type="gramStart"/>
            <w:r w:rsidRPr="00614C57">
              <w:rPr>
                <w:rFonts w:asciiTheme="minorHAnsi" w:hAnsiTheme="minorHAnsi" w:cstheme="minorHAnsi"/>
              </w:rPr>
              <w:t>have an effect on</w:t>
            </w:r>
            <w:proofErr w:type="gramEnd"/>
            <w:r w:rsidRPr="00614C57">
              <w:rPr>
                <w:rFonts w:asciiTheme="minorHAnsi" w:hAnsiTheme="minorHAnsi" w:cstheme="minorHAnsi"/>
              </w:rPr>
              <w:t xml:space="preserve"> the world, so they want to keep repeating them.</w:t>
            </w:r>
          </w:p>
          <w:p w14:paraId="02050953" w14:textId="0B9E7C3F" w:rsidR="006D3954" w:rsidRPr="00614C57" w:rsidRDefault="56DA7D1E" w:rsidP="00AA46E3">
            <w:pPr>
              <w:pStyle w:val="ListParagraph"/>
              <w:numPr>
                <w:ilvl w:val="0"/>
                <w:numId w:val="9"/>
              </w:numPr>
              <w:rPr>
                <w:rFonts w:asciiTheme="minorHAnsi" w:hAnsiTheme="minorHAnsi" w:cstheme="minorHAnsi"/>
              </w:rPr>
            </w:pPr>
            <w:r w:rsidRPr="00614C57">
              <w:rPr>
                <w:rFonts w:asciiTheme="minorHAnsi" w:hAnsiTheme="minorHAnsi" w:cstheme="minorHAnsi"/>
              </w:rPr>
              <w:t>Plan and think ahead about how they will explore or play with objects.</w:t>
            </w:r>
          </w:p>
          <w:p w14:paraId="0C62C917" w14:textId="3EF96677" w:rsidR="006D3954" w:rsidRPr="00614C57" w:rsidRDefault="56DA7D1E" w:rsidP="00AA46E3">
            <w:pPr>
              <w:pStyle w:val="ListParagraph"/>
              <w:numPr>
                <w:ilvl w:val="0"/>
                <w:numId w:val="9"/>
              </w:numPr>
              <w:rPr>
                <w:rFonts w:asciiTheme="minorHAnsi" w:hAnsiTheme="minorHAnsi" w:cstheme="minorHAnsi"/>
              </w:rPr>
            </w:pPr>
            <w:r w:rsidRPr="00614C57">
              <w:rPr>
                <w:rFonts w:asciiTheme="minorHAnsi" w:hAnsiTheme="minorHAnsi" w:cstheme="minorHAnsi"/>
              </w:rPr>
              <w:t xml:space="preserve">Guide their own thinking and actions by referring to visual aids or by talking to themselves while playing. </w:t>
            </w:r>
          </w:p>
          <w:p w14:paraId="1ED90A89" w14:textId="230DCED1" w:rsidR="00785A64" w:rsidRPr="00614C57" w:rsidRDefault="00785A64" w:rsidP="00AA46E3">
            <w:pPr>
              <w:pStyle w:val="ListParagraph"/>
              <w:numPr>
                <w:ilvl w:val="0"/>
                <w:numId w:val="9"/>
              </w:numPr>
              <w:rPr>
                <w:rFonts w:asciiTheme="minorHAnsi" w:hAnsiTheme="minorHAnsi" w:cstheme="minorHAnsi"/>
              </w:rPr>
            </w:pPr>
            <w:r w:rsidRPr="00614C57">
              <w:rPr>
                <w:rFonts w:asciiTheme="minorHAnsi" w:hAnsiTheme="minorHAnsi" w:cstheme="minorHAnsi"/>
              </w:rPr>
              <w:t>Make independent choices.</w:t>
            </w:r>
          </w:p>
          <w:p w14:paraId="413B82AE" w14:textId="431EC658" w:rsidR="00785A64" w:rsidRPr="00614C57" w:rsidRDefault="00785A64" w:rsidP="00AA46E3">
            <w:pPr>
              <w:pStyle w:val="ListParagraph"/>
              <w:numPr>
                <w:ilvl w:val="0"/>
                <w:numId w:val="9"/>
              </w:numPr>
              <w:rPr>
                <w:rFonts w:asciiTheme="minorHAnsi" w:hAnsiTheme="minorHAnsi" w:cstheme="minorHAnsi"/>
              </w:rPr>
            </w:pPr>
            <w:r w:rsidRPr="00614C57">
              <w:rPr>
                <w:rFonts w:asciiTheme="minorHAnsi" w:hAnsiTheme="minorHAnsi" w:cstheme="minorHAnsi"/>
              </w:rPr>
              <w:t>Bring their own interests and fascinations into early years settings. This helps them to develop their learning.</w:t>
            </w:r>
          </w:p>
          <w:p w14:paraId="65815886" w14:textId="55F31C36" w:rsidR="00785A64" w:rsidRPr="00614C57" w:rsidRDefault="00785A64" w:rsidP="00AA46E3">
            <w:pPr>
              <w:pStyle w:val="ListParagraph"/>
              <w:numPr>
                <w:ilvl w:val="0"/>
                <w:numId w:val="9"/>
              </w:numPr>
              <w:rPr>
                <w:rFonts w:asciiTheme="minorHAnsi" w:hAnsiTheme="minorHAnsi" w:cstheme="minorHAnsi"/>
              </w:rPr>
            </w:pPr>
            <w:r w:rsidRPr="00614C57">
              <w:rPr>
                <w:rFonts w:asciiTheme="minorHAnsi" w:hAnsiTheme="minorHAnsi" w:cstheme="minorHAnsi"/>
              </w:rPr>
              <w:t>Respond to new experiences that you bring to their attention.</w:t>
            </w:r>
          </w:p>
          <w:p w14:paraId="439B01C2" w14:textId="2C9F3D7A" w:rsidR="00785A64" w:rsidRPr="00614C57" w:rsidRDefault="00785A64" w:rsidP="00785A64">
            <w:pPr>
              <w:rPr>
                <w:rFonts w:asciiTheme="minorHAnsi" w:hAnsiTheme="minorHAnsi" w:cstheme="minorHAnsi"/>
              </w:rPr>
            </w:pPr>
          </w:p>
          <w:p w14:paraId="74064E87" w14:textId="5281DC99" w:rsidR="00785A64" w:rsidRPr="00614C57" w:rsidRDefault="00785A64" w:rsidP="00785A64">
            <w:pPr>
              <w:rPr>
                <w:rFonts w:asciiTheme="minorHAnsi" w:hAnsiTheme="minorHAnsi" w:cstheme="minorHAnsi"/>
                <w:b/>
                <w:bCs/>
                <w:u w:val="single"/>
              </w:rPr>
            </w:pPr>
            <w:r w:rsidRPr="00614C57">
              <w:rPr>
                <w:rFonts w:asciiTheme="minorHAnsi" w:hAnsiTheme="minorHAnsi" w:cstheme="minorHAnsi"/>
                <w:b/>
                <w:bCs/>
                <w:u w:val="single"/>
              </w:rPr>
              <w:t>Active learning</w:t>
            </w:r>
          </w:p>
          <w:p w14:paraId="5AF8C241" w14:textId="14412E4D" w:rsidR="00785A64" w:rsidRPr="00614C57" w:rsidRDefault="00785A64" w:rsidP="00785A64">
            <w:pPr>
              <w:rPr>
                <w:rFonts w:asciiTheme="minorHAnsi" w:hAnsiTheme="minorHAnsi" w:cstheme="minorHAnsi"/>
                <w:b/>
                <w:bCs/>
                <w:u w:val="single"/>
              </w:rPr>
            </w:pPr>
          </w:p>
          <w:p w14:paraId="49376ED4" w14:textId="67E8A823" w:rsidR="002A05D0" w:rsidRPr="00614C57" w:rsidRDefault="002A05D0" w:rsidP="00785A64">
            <w:pPr>
              <w:rPr>
                <w:rFonts w:asciiTheme="minorHAnsi" w:hAnsiTheme="minorHAnsi" w:cstheme="minorHAnsi"/>
              </w:rPr>
            </w:pPr>
            <w:r w:rsidRPr="00614C57">
              <w:rPr>
                <w:rFonts w:asciiTheme="minorHAnsi" w:hAnsiTheme="minorHAnsi" w:cstheme="minorHAnsi"/>
              </w:rPr>
              <w:t>Children will be learning to:</w:t>
            </w:r>
          </w:p>
          <w:p w14:paraId="090C40BB" w14:textId="3DB8A65B" w:rsidR="00785A64" w:rsidRPr="00614C57" w:rsidRDefault="00785A64" w:rsidP="00AA46E3">
            <w:pPr>
              <w:pStyle w:val="ListParagraph"/>
              <w:numPr>
                <w:ilvl w:val="0"/>
                <w:numId w:val="8"/>
              </w:numPr>
              <w:rPr>
                <w:rFonts w:asciiTheme="minorHAnsi" w:hAnsiTheme="minorHAnsi" w:cstheme="minorHAnsi"/>
              </w:rPr>
            </w:pPr>
            <w:r w:rsidRPr="00614C57">
              <w:rPr>
                <w:rFonts w:asciiTheme="minorHAnsi" w:hAnsiTheme="minorHAnsi" w:cstheme="minorHAnsi"/>
              </w:rPr>
              <w:t>Participate in routines</w:t>
            </w:r>
            <w:r w:rsidR="006140F4" w:rsidRPr="00614C57">
              <w:rPr>
                <w:rFonts w:asciiTheme="minorHAnsi" w:hAnsiTheme="minorHAnsi" w:cstheme="minorHAnsi"/>
              </w:rPr>
              <w:t>.</w:t>
            </w:r>
          </w:p>
          <w:p w14:paraId="239A0F06" w14:textId="0E1098C2" w:rsidR="00785A64" w:rsidRPr="00614C57" w:rsidRDefault="00785A64" w:rsidP="00AA46E3">
            <w:pPr>
              <w:pStyle w:val="ListParagraph"/>
              <w:numPr>
                <w:ilvl w:val="0"/>
                <w:numId w:val="8"/>
              </w:numPr>
              <w:rPr>
                <w:rFonts w:asciiTheme="minorHAnsi" w:hAnsiTheme="minorHAnsi" w:cstheme="minorHAnsi"/>
              </w:rPr>
            </w:pPr>
            <w:r w:rsidRPr="00614C57">
              <w:rPr>
                <w:rFonts w:asciiTheme="minorHAnsi" w:hAnsiTheme="minorHAnsi" w:cstheme="minorHAnsi"/>
              </w:rPr>
              <w:t xml:space="preserve">Begin to predict sequences because they know routines. </w:t>
            </w:r>
          </w:p>
          <w:p w14:paraId="2D4BAA05" w14:textId="10FE2BB4" w:rsidR="006140F4" w:rsidRPr="00614C57" w:rsidRDefault="006140F4" w:rsidP="00AA46E3">
            <w:pPr>
              <w:pStyle w:val="ListParagraph"/>
              <w:numPr>
                <w:ilvl w:val="0"/>
                <w:numId w:val="8"/>
              </w:numPr>
              <w:rPr>
                <w:rFonts w:asciiTheme="minorHAnsi" w:hAnsiTheme="minorHAnsi" w:cstheme="minorHAnsi"/>
              </w:rPr>
            </w:pPr>
            <w:r w:rsidRPr="00614C57">
              <w:rPr>
                <w:rFonts w:asciiTheme="minorHAnsi" w:hAnsiTheme="minorHAnsi" w:cstheme="minorHAnsi"/>
              </w:rPr>
              <w:t>Show goal-directed behaviour.</w:t>
            </w:r>
          </w:p>
          <w:p w14:paraId="5280C44D" w14:textId="73D356C2" w:rsidR="006140F4" w:rsidRPr="00614C57" w:rsidRDefault="006140F4" w:rsidP="00AA46E3">
            <w:pPr>
              <w:pStyle w:val="ListParagraph"/>
              <w:numPr>
                <w:ilvl w:val="0"/>
                <w:numId w:val="8"/>
              </w:numPr>
              <w:rPr>
                <w:rFonts w:asciiTheme="minorHAnsi" w:hAnsiTheme="minorHAnsi" w:cstheme="minorHAnsi"/>
              </w:rPr>
            </w:pPr>
            <w:r w:rsidRPr="00614C57">
              <w:rPr>
                <w:rFonts w:asciiTheme="minorHAnsi" w:hAnsiTheme="minorHAnsi" w:cstheme="minorHAnsi"/>
              </w:rPr>
              <w:t>Begin to correct their mistakes themselves.</w:t>
            </w:r>
          </w:p>
          <w:p w14:paraId="16EAAA1B" w14:textId="6B470536" w:rsidR="006140F4" w:rsidRPr="00614C57" w:rsidRDefault="006140F4" w:rsidP="00AA46E3">
            <w:pPr>
              <w:pStyle w:val="ListParagraph"/>
              <w:numPr>
                <w:ilvl w:val="0"/>
                <w:numId w:val="8"/>
              </w:numPr>
              <w:rPr>
                <w:rFonts w:asciiTheme="minorHAnsi" w:hAnsiTheme="minorHAnsi" w:cstheme="minorHAnsi"/>
              </w:rPr>
            </w:pPr>
            <w:r w:rsidRPr="00614C57">
              <w:rPr>
                <w:rFonts w:asciiTheme="minorHAnsi" w:hAnsiTheme="minorHAnsi" w:cstheme="minorHAnsi"/>
              </w:rPr>
              <w:t>Keep trying when things are difficult.</w:t>
            </w:r>
          </w:p>
          <w:p w14:paraId="18935CED" w14:textId="6860BF98" w:rsidR="006140F4" w:rsidRPr="00614C57" w:rsidRDefault="006140F4" w:rsidP="00785A64">
            <w:pPr>
              <w:rPr>
                <w:rFonts w:asciiTheme="minorHAnsi" w:hAnsiTheme="minorHAnsi" w:cstheme="minorHAnsi"/>
              </w:rPr>
            </w:pPr>
          </w:p>
          <w:p w14:paraId="62A31FB4" w14:textId="483C95D4" w:rsidR="006140F4" w:rsidRPr="00614C57" w:rsidRDefault="006140F4" w:rsidP="00785A64">
            <w:pPr>
              <w:rPr>
                <w:rFonts w:asciiTheme="minorHAnsi" w:hAnsiTheme="minorHAnsi" w:cstheme="minorHAnsi"/>
                <w:b/>
                <w:bCs/>
                <w:u w:val="single"/>
              </w:rPr>
            </w:pPr>
            <w:r w:rsidRPr="00614C57">
              <w:rPr>
                <w:rFonts w:asciiTheme="minorHAnsi" w:hAnsiTheme="minorHAnsi" w:cstheme="minorHAnsi"/>
                <w:b/>
                <w:bCs/>
                <w:u w:val="single"/>
              </w:rPr>
              <w:t>Creating and thinking critically</w:t>
            </w:r>
          </w:p>
          <w:p w14:paraId="574CD2BC" w14:textId="393D65A4" w:rsidR="006140F4" w:rsidRPr="00614C57" w:rsidRDefault="006140F4" w:rsidP="00785A64">
            <w:pPr>
              <w:rPr>
                <w:rFonts w:asciiTheme="minorHAnsi" w:hAnsiTheme="minorHAnsi" w:cstheme="minorHAnsi"/>
                <w:b/>
                <w:bCs/>
                <w:u w:val="single"/>
              </w:rPr>
            </w:pPr>
          </w:p>
          <w:p w14:paraId="03711B46" w14:textId="0B97EAE7" w:rsidR="006140F4" w:rsidRPr="00614C57" w:rsidRDefault="006140F4" w:rsidP="00785A64">
            <w:pPr>
              <w:rPr>
                <w:rFonts w:asciiTheme="minorHAnsi" w:hAnsiTheme="minorHAnsi" w:cstheme="minorHAnsi"/>
              </w:rPr>
            </w:pPr>
            <w:r w:rsidRPr="00614C57">
              <w:rPr>
                <w:rFonts w:asciiTheme="minorHAnsi" w:hAnsiTheme="minorHAnsi" w:cstheme="minorHAnsi"/>
              </w:rPr>
              <w:t>Children will be learning to:</w:t>
            </w:r>
          </w:p>
          <w:p w14:paraId="092AAD17" w14:textId="32EB2D48" w:rsidR="006140F4" w:rsidRPr="00614C57" w:rsidRDefault="006140F4" w:rsidP="2939C5B0">
            <w:pPr>
              <w:pStyle w:val="ListParagraph"/>
              <w:numPr>
                <w:ilvl w:val="0"/>
                <w:numId w:val="3"/>
              </w:numPr>
              <w:rPr>
                <w:rFonts w:asciiTheme="minorHAnsi" w:eastAsiaTheme="minorEastAsia" w:hAnsiTheme="minorHAnsi" w:cstheme="minorHAnsi"/>
              </w:rPr>
            </w:pPr>
            <w:r w:rsidRPr="00614C57">
              <w:rPr>
                <w:rFonts w:asciiTheme="minorHAnsi" w:hAnsiTheme="minorHAnsi" w:cstheme="minorHAnsi"/>
              </w:rPr>
              <w:t>Take part in simple pretend play.</w:t>
            </w:r>
          </w:p>
          <w:p w14:paraId="3D97A99B" w14:textId="0466EEBC" w:rsidR="006140F4" w:rsidRPr="00614C57" w:rsidRDefault="006140F4" w:rsidP="00C94A43">
            <w:pPr>
              <w:pStyle w:val="ListParagraph"/>
              <w:numPr>
                <w:ilvl w:val="0"/>
                <w:numId w:val="8"/>
              </w:numPr>
              <w:rPr>
                <w:rFonts w:asciiTheme="minorHAnsi" w:hAnsiTheme="minorHAnsi" w:cstheme="minorHAnsi"/>
              </w:rPr>
            </w:pPr>
            <w:r w:rsidRPr="00614C57">
              <w:rPr>
                <w:rFonts w:asciiTheme="minorHAnsi" w:hAnsiTheme="minorHAnsi" w:cstheme="minorHAnsi"/>
              </w:rPr>
              <w:t>Sort materials.</w:t>
            </w:r>
          </w:p>
          <w:p w14:paraId="7D10F872" w14:textId="01ED042E" w:rsidR="006140F4" w:rsidRPr="00614C57" w:rsidRDefault="006140F4" w:rsidP="00C94A43">
            <w:pPr>
              <w:pStyle w:val="ListParagraph"/>
              <w:numPr>
                <w:ilvl w:val="0"/>
                <w:numId w:val="8"/>
              </w:numPr>
              <w:rPr>
                <w:rFonts w:asciiTheme="minorHAnsi" w:hAnsiTheme="minorHAnsi" w:cstheme="minorHAnsi"/>
              </w:rPr>
            </w:pPr>
            <w:r w:rsidRPr="00614C57">
              <w:rPr>
                <w:rFonts w:asciiTheme="minorHAnsi" w:hAnsiTheme="minorHAnsi" w:cstheme="minorHAnsi"/>
              </w:rPr>
              <w:lastRenderedPageBreak/>
              <w:t>Review their progress as they try to achieve a goal.</w:t>
            </w:r>
          </w:p>
          <w:p w14:paraId="2629B49C" w14:textId="183152BB" w:rsidR="006140F4" w:rsidRPr="00614C57" w:rsidRDefault="006140F4" w:rsidP="00C94A43">
            <w:pPr>
              <w:pStyle w:val="ListParagraph"/>
              <w:numPr>
                <w:ilvl w:val="0"/>
                <w:numId w:val="8"/>
              </w:numPr>
              <w:rPr>
                <w:rFonts w:asciiTheme="minorHAnsi" w:hAnsiTheme="minorHAnsi" w:cstheme="minorHAnsi"/>
              </w:rPr>
            </w:pPr>
            <w:r w:rsidRPr="00614C57">
              <w:rPr>
                <w:rFonts w:asciiTheme="minorHAnsi" w:hAnsiTheme="minorHAnsi" w:cstheme="minorHAnsi"/>
              </w:rPr>
              <w:t>Solve real problems.</w:t>
            </w:r>
          </w:p>
          <w:p w14:paraId="3B024E66" w14:textId="7D3DD7DC" w:rsidR="006140F4" w:rsidRPr="00614C57" w:rsidRDefault="006140F4" w:rsidP="00C94A43">
            <w:pPr>
              <w:pStyle w:val="ListParagraph"/>
              <w:numPr>
                <w:ilvl w:val="0"/>
                <w:numId w:val="8"/>
              </w:numPr>
              <w:rPr>
                <w:rFonts w:asciiTheme="minorHAnsi" w:hAnsiTheme="minorHAnsi" w:cstheme="minorHAnsi"/>
              </w:rPr>
            </w:pPr>
            <w:r w:rsidRPr="00614C57">
              <w:rPr>
                <w:rFonts w:asciiTheme="minorHAnsi" w:hAnsiTheme="minorHAnsi" w:cstheme="minorHAnsi"/>
              </w:rPr>
              <w:t>Use pretend play to think beyond the ‘hear and now’ and to understand another perspective.</w:t>
            </w:r>
          </w:p>
          <w:p w14:paraId="69EF52EC" w14:textId="7F2FA61A" w:rsidR="006140F4" w:rsidRPr="00614C57" w:rsidRDefault="006140F4" w:rsidP="00C94A43">
            <w:pPr>
              <w:pStyle w:val="ListParagraph"/>
              <w:numPr>
                <w:ilvl w:val="0"/>
                <w:numId w:val="8"/>
              </w:numPr>
              <w:rPr>
                <w:rFonts w:asciiTheme="minorHAnsi" w:hAnsiTheme="minorHAnsi" w:cstheme="minorHAnsi"/>
              </w:rPr>
            </w:pPr>
            <w:r w:rsidRPr="00614C57">
              <w:rPr>
                <w:rFonts w:asciiTheme="minorHAnsi" w:hAnsiTheme="minorHAnsi" w:cstheme="minorHAnsi"/>
              </w:rPr>
              <w:t>Know more and feel confident about coming up with their own ideas.</w:t>
            </w:r>
          </w:p>
          <w:p w14:paraId="598710F7" w14:textId="4A4AD59B" w:rsidR="006140F4" w:rsidRPr="00614C57" w:rsidRDefault="006140F4" w:rsidP="00C94A43">
            <w:pPr>
              <w:pStyle w:val="ListParagraph"/>
              <w:numPr>
                <w:ilvl w:val="0"/>
                <w:numId w:val="8"/>
              </w:numPr>
              <w:rPr>
                <w:rFonts w:asciiTheme="minorHAnsi" w:hAnsiTheme="minorHAnsi" w:cstheme="minorHAnsi"/>
              </w:rPr>
            </w:pPr>
            <w:r w:rsidRPr="00614C57">
              <w:rPr>
                <w:rFonts w:asciiTheme="minorHAnsi" w:hAnsiTheme="minorHAnsi" w:cstheme="minorHAnsi"/>
              </w:rPr>
              <w:t>Making links</w:t>
            </w:r>
            <w:r w:rsidR="002A05D0" w:rsidRPr="00614C57">
              <w:rPr>
                <w:rFonts w:asciiTheme="minorHAnsi" w:hAnsiTheme="minorHAnsi" w:cstheme="minorHAnsi"/>
              </w:rPr>
              <w:t>.</w:t>
            </w:r>
          </w:p>
          <w:p w14:paraId="6F186C33" w14:textId="3C52F25D" w:rsidR="002A05D0" w:rsidRPr="00614C57" w:rsidRDefault="002A05D0" w:rsidP="00C94A43">
            <w:pPr>
              <w:pStyle w:val="ListParagraph"/>
              <w:numPr>
                <w:ilvl w:val="0"/>
                <w:numId w:val="8"/>
              </w:numPr>
              <w:rPr>
                <w:rFonts w:asciiTheme="minorHAnsi" w:hAnsiTheme="minorHAnsi" w:cstheme="minorHAnsi"/>
              </w:rPr>
            </w:pPr>
            <w:r w:rsidRPr="00614C57">
              <w:rPr>
                <w:rFonts w:asciiTheme="minorHAnsi" w:hAnsiTheme="minorHAnsi" w:cstheme="minorHAnsi"/>
              </w:rPr>
              <w:t>Concentrating on achieving something that’s important to them.</w:t>
            </w:r>
          </w:p>
          <w:p w14:paraId="7F6E2A68" w14:textId="2A400C7B" w:rsidR="002A05D0" w:rsidRPr="00614C57" w:rsidRDefault="002A05D0" w:rsidP="00C94A43">
            <w:pPr>
              <w:pStyle w:val="ListParagraph"/>
              <w:numPr>
                <w:ilvl w:val="0"/>
                <w:numId w:val="8"/>
              </w:numPr>
              <w:rPr>
                <w:rFonts w:asciiTheme="minorHAnsi" w:hAnsiTheme="minorHAnsi" w:cstheme="minorHAnsi"/>
              </w:rPr>
            </w:pPr>
            <w:r w:rsidRPr="00614C57">
              <w:rPr>
                <w:rFonts w:asciiTheme="minorHAnsi" w:hAnsiTheme="minorHAnsi" w:cstheme="minorHAnsi"/>
              </w:rPr>
              <w:t>Control attention and ignore distractions.</w:t>
            </w:r>
          </w:p>
          <w:p w14:paraId="70CCA909" w14:textId="565F8CBF" w:rsidR="006D3954" w:rsidRPr="00614C57" w:rsidRDefault="006D3954" w:rsidP="006D3954">
            <w:pPr>
              <w:rPr>
                <w:rFonts w:asciiTheme="minorHAnsi" w:hAnsiTheme="minorHAnsi" w:cstheme="minorHAnsi"/>
                <w:bCs/>
              </w:rPr>
            </w:pPr>
          </w:p>
        </w:tc>
      </w:tr>
      <w:tr w:rsidR="00B33B9F" w:rsidRPr="00614C57" w14:paraId="1DBBF25C" w14:textId="77777777" w:rsidTr="264C84B2">
        <w:tc>
          <w:tcPr>
            <w:tcW w:w="15570" w:type="dxa"/>
            <w:shd w:val="clear" w:color="auto" w:fill="4A66AC" w:themeFill="accent1"/>
          </w:tcPr>
          <w:p w14:paraId="2D973AEA" w14:textId="6D617676" w:rsidR="00B33B9F" w:rsidRPr="00614C57" w:rsidRDefault="001B64B4" w:rsidP="003D18DD">
            <w:pPr>
              <w:jc w:val="center"/>
              <w:rPr>
                <w:rFonts w:asciiTheme="minorHAnsi" w:hAnsiTheme="minorHAnsi" w:cstheme="minorHAnsi"/>
                <w:b/>
                <w:color w:val="FFFFFF" w:themeColor="background1"/>
                <w:sz w:val="28"/>
                <w:szCs w:val="28"/>
              </w:rPr>
            </w:pPr>
            <w:r w:rsidRPr="00614C57">
              <w:rPr>
                <w:rFonts w:asciiTheme="minorHAnsi" w:hAnsiTheme="minorHAnsi" w:cstheme="minorHAnsi"/>
                <w:b/>
                <w:color w:val="FFFFFF" w:themeColor="background1"/>
                <w:sz w:val="28"/>
                <w:szCs w:val="28"/>
              </w:rPr>
              <w:t>EYFS</w:t>
            </w:r>
            <w:r w:rsidR="003D18DD" w:rsidRPr="00614C57">
              <w:rPr>
                <w:rFonts w:asciiTheme="minorHAnsi" w:hAnsiTheme="minorHAnsi" w:cstheme="minorHAnsi"/>
                <w:b/>
                <w:color w:val="FFFFFF" w:themeColor="background1"/>
                <w:sz w:val="28"/>
                <w:szCs w:val="28"/>
              </w:rPr>
              <w:t xml:space="preserve"> Curriculum</w:t>
            </w:r>
          </w:p>
        </w:tc>
      </w:tr>
      <w:tr w:rsidR="006D3954" w:rsidRPr="00614C57" w14:paraId="4EA5CEFF" w14:textId="77777777" w:rsidTr="264C84B2">
        <w:trPr>
          <w:trHeight w:val="1158"/>
        </w:trPr>
        <w:tc>
          <w:tcPr>
            <w:tcW w:w="15570" w:type="dxa"/>
            <w:shd w:val="clear" w:color="auto" w:fill="FFFFFF" w:themeFill="background1"/>
          </w:tcPr>
          <w:p w14:paraId="69BC6419" w14:textId="43865FCC" w:rsidR="00B05B93" w:rsidRPr="00614C57" w:rsidRDefault="00B05B93" w:rsidP="5267FD77">
            <w:pPr>
              <w:spacing w:before="87" w:line="268" w:lineRule="auto"/>
              <w:rPr>
                <w:rFonts w:asciiTheme="minorHAnsi" w:hAnsiTheme="minorHAnsi" w:cstheme="minorHAnsi"/>
              </w:rPr>
            </w:pPr>
            <w:r w:rsidRPr="00614C57">
              <w:rPr>
                <w:rFonts w:asciiTheme="minorHAnsi" w:hAnsiTheme="minorHAnsi" w:cstheme="minorHAnsi"/>
              </w:rPr>
              <w:t xml:space="preserve">We </w:t>
            </w:r>
            <w:r w:rsidR="00C94A43" w:rsidRPr="00614C57">
              <w:rPr>
                <w:rFonts w:asciiTheme="minorHAnsi" w:hAnsiTheme="minorHAnsi" w:cstheme="minorHAnsi"/>
              </w:rPr>
              <w:t>use</w:t>
            </w:r>
            <w:r w:rsidRPr="00614C57">
              <w:rPr>
                <w:rFonts w:asciiTheme="minorHAnsi" w:hAnsiTheme="minorHAnsi" w:cstheme="minorHAnsi"/>
              </w:rPr>
              <w:t xml:space="preserve"> the EYFS statutory framework</w:t>
            </w:r>
            <w:r w:rsidR="00F3141F" w:rsidRPr="00614C57">
              <w:rPr>
                <w:rFonts w:asciiTheme="minorHAnsi" w:hAnsiTheme="minorHAnsi" w:cstheme="minorHAnsi"/>
              </w:rPr>
              <w:t xml:space="preserve"> educational programmes, </w:t>
            </w:r>
            <w:r w:rsidRPr="00614C57">
              <w:rPr>
                <w:rFonts w:asciiTheme="minorHAnsi" w:hAnsiTheme="minorHAnsi" w:cstheme="minorHAnsi"/>
              </w:rPr>
              <w:t>supported by Development Matters and Birth to Five guidance</w:t>
            </w:r>
            <w:r w:rsidR="00F3141F" w:rsidRPr="00614C57">
              <w:rPr>
                <w:rFonts w:asciiTheme="minorHAnsi" w:hAnsiTheme="minorHAnsi" w:cstheme="minorHAnsi"/>
              </w:rPr>
              <w:t>, to design our curriculum</w:t>
            </w:r>
            <w:r w:rsidRPr="00614C57">
              <w:rPr>
                <w:rFonts w:asciiTheme="minorHAnsi" w:hAnsiTheme="minorHAnsi" w:cstheme="minorHAnsi"/>
              </w:rPr>
              <w:t>.  We ensure that the learning opportunities and experiences we provide are clearly linked to both the Prime and Specific areas of learning.</w:t>
            </w:r>
          </w:p>
          <w:p w14:paraId="35101BB2" w14:textId="5F5F6541"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Three areas are particularly important for building a foundation for igniting children’s curiosity and enthusiasm for learning, forming relationships and thriving.  </w:t>
            </w:r>
          </w:p>
          <w:p w14:paraId="70E9C030" w14:textId="4306B8F4"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These are the </w:t>
            </w:r>
            <w:r w:rsidRPr="00614C57">
              <w:rPr>
                <w:rFonts w:asciiTheme="minorHAnsi" w:hAnsiTheme="minorHAnsi" w:cstheme="minorHAnsi"/>
                <w:b/>
                <w:bCs/>
                <w:lang w:val="en-US"/>
              </w:rPr>
              <w:t>prime areas</w:t>
            </w:r>
            <w:r w:rsidRPr="00614C57">
              <w:rPr>
                <w:rFonts w:asciiTheme="minorHAnsi" w:hAnsiTheme="minorHAnsi" w:cstheme="minorHAnsi"/>
                <w:lang w:val="en-US"/>
              </w:rPr>
              <w:t xml:space="preserve">: </w:t>
            </w:r>
          </w:p>
          <w:p w14:paraId="06B9EB6E" w14:textId="21A803F4"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communication and language </w:t>
            </w:r>
          </w:p>
          <w:p w14:paraId="1B8F95E2" w14:textId="2D961F2B"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physical development </w:t>
            </w:r>
          </w:p>
          <w:p w14:paraId="2211BB93" w14:textId="085FA157"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personal, social and emotional development </w:t>
            </w:r>
          </w:p>
          <w:p w14:paraId="27E05DE4" w14:textId="066D17D2" w:rsidR="006D3954" w:rsidRPr="00614C57" w:rsidRDefault="006D3954" w:rsidP="5267FD77">
            <w:pPr>
              <w:spacing w:before="87" w:line="268" w:lineRule="auto"/>
              <w:rPr>
                <w:rFonts w:asciiTheme="minorHAnsi" w:hAnsiTheme="minorHAnsi" w:cstheme="minorHAnsi"/>
                <w:lang w:val="en-US"/>
              </w:rPr>
            </w:pPr>
          </w:p>
          <w:p w14:paraId="71DAADF8" w14:textId="3AD7D9A8" w:rsidR="006D3954" w:rsidRPr="00614C57" w:rsidRDefault="004A3698" w:rsidP="2939C5B0">
            <w:pPr>
              <w:spacing w:before="87" w:line="268" w:lineRule="auto"/>
              <w:rPr>
                <w:rFonts w:asciiTheme="minorHAnsi" w:hAnsiTheme="minorHAnsi" w:cstheme="minorHAnsi"/>
                <w:lang w:val="en-US"/>
              </w:rPr>
            </w:pPr>
            <w:r w:rsidRPr="00614C57">
              <w:rPr>
                <w:rFonts w:asciiTheme="minorHAnsi" w:hAnsiTheme="minorHAnsi" w:cstheme="minorHAnsi"/>
                <w:lang w:val="en-US"/>
              </w:rPr>
              <w:t>The f</w:t>
            </w:r>
            <w:r w:rsidR="3DD231EB" w:rsidRPr="00614C57">
              <w:rPr>
                <w:rFonts w:asciiTheme="minorHAnsi" w:hAnsiTheme="minorHAnsi" w:cstheme="minorHAnsi"/>
                <w:lang w:val="en-US"/>
              </w:rPr>
              <w:t xml:space="preserve">our </w:t>
            </w:r>
            <w:r w:rsidR="3DD231EB" w:rsidRPr="00614C57">
              <w:rPr>
                <w:rFonts w:asciiTheme="minorHAnsi" w:hAnsiTheme="minorHAnsi" w:cstheme="minorHAnsi"/>
                <w:b/>
                <w:bCs/>
                <w:lang w:val="en-US"/>
              </w:rPr>
              <w:t>specific</w:t>
            </w:r>
            <w:r w:rsidR="3DD231EB" w:rsidRPr="00614C57">
              <w:rPr>
                <w:rFonts w:asciiTheme="minorHAnsi" w:hAnsiTheme="minorHAnsi" w:cstheme="minorHAnsi"/>
                <w:lang w:val="en-US"/>
              </w:rPr>
              <w:t xml:space="preserve"> areas, through which the three prime areas are strengthened and applied</w:t>
            </w:r>
            <w:r w:rsidR="6123B42E" w:rsidRPr="00614C57">
              <w:rPr>
                <w:rFonts w:asciiTheme="minorHAnsi" w:hAnsiTheme="minorHAnsi" w:cstheme="minorHAnsi"/>
                <w:lang w:val="en-US"/>
              </w:rPr>
              <w:t xml:space="preserve"> are:</w:t>
            </w:r>
            <w:r w:rsidR="3DD231EB" w:rsidRPr="00614C57">
              <w:rPr>
                <w:rFonts w:asciiTheme="minorHAnsi" w:hAnsiTheme="minorHAnsi" w:cstheme="minorHAnsi"/>
                <w:lang w:val="en-US"/>
              </w:rPr>
              <w:t xml:space="preserve"> </w:t>
            </w:r>
          </w:p>
          <w:p w14:paraId="51D13860" w14:textId="028BAF2C"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literacy </w:t>
            </w:r>
          </w:p>
          <w:p w14:paraId="500F9BF8" w14:textId="79EB14B9"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mathematics </w:t>
            </w:r>
          </w:p>
          <w:p w14:paraId="0BBFF624" w14:textId="28C88730"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understanding the world </w:t>
            </w:r>
          </w:p>
          <w:p w14:paraId="4E5EEA98" w14:textId="300B96BE"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expressive arts and design </w:t>
            </w:r>
          </w:p>
          <w:p w14:paraId="5C2FA0BA" w14:textId="54FBB252" w:rsidR="006D3954" w:rsidRPr="00614C57" w:rsidRDefault="006D3954" w:rsidP="5267FD77">
            <w:pPr>
              <w:spacing w:before="87" w:line="268" w:lineRule="auto"/>
              <w:rPr>
                <w:rFonts w:asciiTheme="minorHAnsi" w:hAnsiTheme="minorHAnsi" w:cstheme="minorHAnsi"/>
                <w:lang w:val="en-US"/>
              </w:rPr>
            </w:pPr>
          </w:p>
          <w:p w14:paraId="594438F4" w14:textId="77901894"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b/>
                <w:bCs/>
                <w:u w:val="single"/>
                <w:lang w:val="en-US"/>
              </w:rPr>
              <w:t xml:space="preserve">Educational </w:t>
            </w:r>
            <w:proofErr w:type="spellStart"/>
            <w:r w:rsidRPr="00614C57">
              <w:rPr>
                <w:rFonts w:asciiTheme="minorHAnsi" w:hAnsiTheme="minorHAnsi" w:cstheme="minorHAnsi"/>
                <w:b/>
                <w:bCs/>
                <w:u w:val="single"/>
                <w:lang w:val="en-US"/>
              </w:rPr>
              <w:t>Programmes</w:t>
            </w:r>
            <w:proofErr w:type="spellEnd"/>
            <w:r w:rsidRPr="00614C57">
              <w:rPr>
                <w:rFonts w:asciiTheme="minorHAnsi" w:hAnsiTheme="minorHAnsi" w:cstheme="minorHAnsi"/>
                <w:lang w:val="en-US"/>
              </w:rPr>
              <w:t xml:space="preserve">  </w:t>
            </w:r>
          </w:p>
          <w:p w14:paraId="7B9AA404" w14:textId="6E0BE90A"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b/>
                <w:bCs/>
                <w:lang w:val="en-US"/>
              </w:rPr>
              <w:t>Communication and Language</w:t>
            </w:r>
            <w:r w:rsidRPr="00614C57">
              <w:rPr>
                <w:rFonts w:asciiTheme="minorHAnsi" w:hAnsiTheme="minorHAnsi" w:cstheme="minorHAnsi"/>
                <w:lang w:val="en-US"/>
              </w:rPr>
              <w:t xml:space="preserve"> </w:t>
            </w:r>
          </w:p>
          <w:p w14:paraId="190217EC" w14:textId="20F6707E"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The development of children’s spoken language underpins all seven areas of learning and development. Children’s back-and-forth interactions from an early age form the </w:t>
            </w:r>
            <w:r w:rsidRPr="00614C57">
              <w:rPr>
                <w:rFonts w:asciiTheme="minorHAnsi" w:hAnsiTheme="minorHAnsi" w:cstheme="minorHAnsi"/>
                <w:lang w:val="en-US"/>
              </w:rPr>
              <w:lastRenderedPageBreak/>
              <w:t xml:space="preserve">foundations for language and cognitive development. The number and quality of the conversations they have with adults and peers throughout the day in a language-rich environment is crucial. By commenting on what children are interested in or doing, and echoing back what they say with new vocabulary added, practitioners will build children's language effectively. Reading frequently to children, and engaging them actively in stories, non-fiction, rhymes and poems, and then providing them with extensive opportunities to use and embed new words in a range of contexts, will give children the opportunity to thrive. Through conversation, story-telling and role play, where children share their ideas with support and modelling from their teacher, and sensitive questioning that invites them to elaborate, children become comfortable using a rich range of vocabulary and language structures. </w:t>
            </w:r>
          </w:p>
          <w:p w14:paraId="6AC4B785" w14:textId="0346B7D8"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w:t>
            </w:r>
          </w:p>
          <w:p w14:paraId="17333279" w14:textId="77175E41" w:rsidR="006D3954" w:rsidRPr="00614C57" w:rsidRDefault="3DD231EB" w:rsidP="5267FD77">
            <w:pPr>
              <w:spacing w:before="87" w:line="268" w:lineRule="auto"/>
              <w:rPr>
                <w:rFonts w:asciiTheme="minorHAnsi" w:hAnsiTheme="minorHAnsi" w:cstheme="minorHAnsi"/>
                <w:b/>
                <w:bCs/>
                <w:lang w:val="en-US"/>
              </w:rPr>
            </w:pPr>
            <w:r w:rsidRPr="00614C57">
              <w:rPr>
                <w:rFonts w:asciiTheme="minorHAnsi" w:hAnsiTheme="minorHAnsi" w:cstheme="minorHAnsi"/>
                <w:b/>
                <w:bCs/>
                <w:lang w:val="en-US"/>
              </w:rPr>
              <w:t xml:space="preserve">Personal, Social and Emotional Development </w:t>
            </w:r>
          </w:p>
          <w:p w14:paraId="7B9D0F0B" w14:textId="0ACAA103" w:rsidR="006D3954" w:rsidRPr="00614C57" w:rsidRDefault="006D3954" w:rsidP="5267FD77">
            <w:pPr>
              <w:spacing w:before="87" w:line="268" w:lineRule="auto"/>
              <w:rPr>
                <w:rFonts w:asciiTheme="minorHAnsi" w:hAnsiTheme="minorHAnsi" w:cstheme="minorHAnsi"/>
                <w:lang w:val="en-US"/>
              </w:rPr>
            </w:pPr>
          </w:p>
          <w:p w14:paraId="3F420DA7" w14:textId="19285AF4"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Children’s personal, social and emotional development (PSED) is crucial for children to lead healthy and happy </w:t>
            </w:r>
            <w:bookmarkStart w:id="0" w:name="_Int_Te5GpXA0"/>
            <w:proofErr w:type="gramStart"/>
            <w:r w:rsidRPr="00614C57">
              <w:rPr>
                <w:rFonts w:asciiTheme="minorHAnsi" w:hAnsiTheme="minorHAnsi" w:cstheme="minorHAnsi"/>
                <w:lang w:val="en-US"/>
              </w:rPr>
              <w:t>lives, and</w:t>
            </w:r>
            <w:bookmarkEnd w:id="0"/>
            <w:proofErr w:type="gramEnd"/>
            <w:r w:rsidRPr="00614C57">
              <w:rPr>
                <w:rFonts w:asciiTheme="minorHAnsi" w:hAnsiTheme="minorHAnsi" w:cstheme="minorHAnsi"/>
                <w:lang w:val="en-US"/>
              </w:rPr>
              <w:t xml:space="preserve"> is fundamental to their cognitive development. Underpinning their personal development are the important attachments that shape their social world. Strong, warm and supportive </w:t>
            </w:r>
          </w:p>
          <w:p w14:paraId="7051F7E1" w14:textId="27AB98F0" w:rsidR="006D3954" w:rsidRPr="00614C57" w:rsidRDefault="20BF9BD3"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w:t>
            </w:r>
            <w:r w:rsidR="3DD231EB" w:rsidRPr="00614C57">
              <w:rPr>
                <w:rFonts w:asciiTheme="minorHAnsi" w:hAnsiTheme="minorHAnsi" w:cstheme="minorHAnsi"/>
                <w:lang w:val="en-US"/>
              </w:rPr>
              <w:t xml:space="preserve">relationships with adults enable children to learn how to understand their own feelings and those of others. Children should be supported to manage emotions, develop a positive sense of self, set themselves simple goals, have confidence in their own abilities, to persist and wait for what they want and direct attention as necessary. Through adult modelling and guidance, they will learn how to look after their bodies, including healthy eating, and manage personal needs independently. Through supported interaction with other children, they learn how to make good friendships, co-operate and resolve conflicts peaceably. These attributes will provide a secure platform from which children can achieve at school and in later life. </w:t>
            </w:r>
          </w:p>
          <w:p w14:paraId="2036FC50" w14:textId="74B5614B"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w:t>
            </w:r>
          </w:p>
          <w:p w14:paraId="4C7F601B" w14:textId="474140DB" w:rsidR="006D3954" w:rsidRPr="00614C57" w:rsidRDefault="3DD231EB" w:rsidP="5267FD77">
            <w:pPr>
              <w:spacing w:before="87" w:line="268" w:lineRule="auto"/>
              <w:rPr>
                <w:rFonts w:asciiTheme="minorHAnsi" w:hAnsiTheme="minorHAnsi" w:cstheme="minorHAnsi"/>
                <w:b/>
                <w:bCs/>
                <w:lang w:val="en-US"/>
              </w:rPr>
            </w:pPr>
            <w:r w:rsidRPr="00614C57">
              <w:rPr>
                <w:rFonts w:asciiTheme="minorHAnsi" w:hAnsiTheme="minorHAnsi" w:cstheme="minorHAnsi"/>
                <w:b/>
                <w:bCs/>
                <w:lang w:val="en-US"/>
              </w:rPr>
              <w:t xml:space="preserve">Physical Development </w:t>
            </w:r>
          </w:p>
          <w:p w14:paraId="6CE54CFC" w14:textId="7B2B14C2" w:rsidR="006D3954" w:rsidRPr="00614C57" w:rsidRDefault="006D3954" w:rsidP="5267FD77">
            <w:pPr>
              <w:spacing w:before="87" w:line="268" w:lineRule="auto"/>
              <w:rPr>
                <w:rFonts w:asciiTheme="minorHAnsi" w:hAnsiTheme="minorHAnsi" w:cstheme="minorHAnsi"/>
                <w:lang w:val="en-US"/>
              </w:rPr>
            </w:pPr>
          </w:p>
          <w:p w14:paraId="2483F91B" w14:textId="69BE4243"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Physical activity is vital in children’s all-round development, enabling them to pursue happy, healthy and active lives7. Gross and fine motor experiences develop incrementally throughout early childhood, starting with sensory explorations and the development of a child’s strength, co-ordination and positional awareness through tummy time, crawling and play movement with both objects and adults. By creating games and providing opportunities for play both indoors and outdoors, adults can support children to develop their core strength, stability, balance, spatial awareness, co-ordination and agility. Gross motor skills provide the foundation for developing healthy bodies and social and emotional well-being. Fine motor control and precision helps with hand-eye co-ordination, which is later linked to early literacy. Repeated and varied opportunities to explore and play with small world activities, puzzles, arts and crafts and the practice of using small tools, with feedback and support from adults, allow children to develop proficiency, control and confidence. </w:t>
            </w:r>
          </w:p>
          <w:p w14:paraId="30A26F62" w14:textId="61FFF1CD"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w:t>
            </w:r>
          </w:p>
          <w:p w14:paraId="0C215AAE" w14:textId="1C88DDEE" w:rsidR="006D3954" w:rsidRPr="00614C57" w:rsidRDefault="3DD231EB" w:rsidP="5267FD77">
            <w:pPr>
              <w:spacing w:before="87" w:line="268" w:lineRule="auto"/>
              <w:rPr>
                <w:rFonts w:asciiTheme="minorHAnsi" w:hAnsiTheme="minorHAnsi" w:cstheme="minorHAnsi"/>
                <w:b/>
                <w:bCs/>
                <w:lang w:val="en-US"/>
              </w:rPr>
            </w:pPr>
            <w:r w:rsidRPr="00614C57">
              <w:rPr>
                <w:rFonts w:asciiTheme="minorHAnsi" w:hAnsiTheme="minorHAnsi" w:cstheme="minorHAnsi"/>
                <w:b/>
                <w:bCs/>
                <w:lang w:val="en-US"/>
              </w:rPr>
              <w:t xml:space="preserve">Literacy </w:t>
            </w:r>
          </w:p>
          <w:p w14:paraId="5622CD85" w14:textId="1C7BCFEB" w:rsidR="006D3954" w:rsidRPr="00614C57" w:rsidRDefault="006D3954" w:rsidP="5267FD77">
            <w:pPr>
              <w:spacing w:before="87" w:line="268" w:lineRule="auto"/>
              <w:rPr>
                <w:rFonts w:asciiTheme="minorHAnsi" w:hAnsiTheme="minorHAnsi" w:cstheme="minorHAnsi"/>
                <w:lang w:val="en-US"/>
              </w:rPr>
            </w:pPr>
          </w:p>
          <w:p w14:paraId="143ED0B0" w14:textId="641701AF"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It is crucial for children to develop a life-long love of reading. Reading consists of two dimensions: language comprehension and word reading. Language comprehension (necessary for both reading and writing) starts from birth. It only develops when adults talk with children about the world around them and the books (stories and non-fiction) they read with them, and enjoy rhymes, poems and songs together. Skilled word reading, taught later, involves both the speedy working out of the pronunciation of unfamiliar printed words (decoding) and the speedy recognition of familiar printed words. Writing involves transcription (spelling and handwriting) and composition (articulating ideas and structuring them in speech, before writing). </w:t>
            </w:r>
          </w:p>
          <w:p w14:paraId="0334E05B" w14:textId="0891497D" w:rsidR="006D3954" w:rsidRPr="00614C57" w:rsidRDefault="006D3954" w:rsidP="5267FD77">
            <w:pPr>
              <w:spacing w:before="87" w:line="268" w:lineRule="auto"/>
              <w:rPr>
                <w:rFonts w:asciiTheme="minorHAnsi" w:hAnsiTheme="minorHAnsi" w:cstheme="minorHAnsi"/>
                <w:lang w:val="en-US"/>
              </w:rPr>
            </w:pPr>
          </w:p>
          <w:p w14:paraId="5DA1F221" w14:textId="26A46F5E" w:rsidR="006D3954" w:rsidRPr="00614C57" w:rsidRDefault="2C8B94B5" w:rsidP="5267FD77">
            <w:pPr>
              <w:spacing w:before="87" w:line="268" w:lineRule="auto"/>
              <w:rPr>
                <w:rFonts w:asciiTheme="minorHAnsi" w:hAnsiTheme="minorHAnsi" w:cstheme="minorHAnsi"/>
                <w:b/>
                <w:bCs/>
                <w:lang w:val="en-US"/>
              </w:rPr>
            </w:pPr>
            <w:r w:rsidRPr="00614C57">
              <w:rPr>
                <w:rFonts w:asciiTheme="minorHAnsi" w:hAnsiTheme="minorHAnsi" w:cstheme="minorHAnsi"/>
                <w:b/>
                <w:bCs/>
                <w:lang w:val="en-US"/>
              </w:rPr>
              <w:t xml:space="preserve">Mathematics </w:t>
            </w:r>
          </w:p>
          <w:p w14:paraId="322B3EFA" w14:textId="5078CBA2" w:rsidR="006D3954" w:rsidRPr="00614C57" w:rsidRDefault="006D3954" w:rsidP="5267FD77">
            <w:pPr>
              <w:spacing w:before="87" w:line="268" w:lineRule="auto"/>
              <w:rPr>
                <w:rFonts w:asciiTheme="minorHAnsi" w:hAnsiTheme="minorHAnsi" w:cstheme="minorHAnsi"/>
                <w:b/>
                <w:bCs/>
                <w:lang w:val="en-US"/>
              </w:rPr>
            </w:pPr>
          </w:p>
          <w:p w14:paraId="3911E91C" w14:textId="0F5C6BD7" w:rsidR="006D3954" w:rsidRPr="00614C57" w:rsidRDefault="2C8B94B5"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Developing a strong grounding in number is essential so that all children develop the necessary building blocks to excel mathematically. Children should be able to count confidently, develop a deep understanding of the numbers to 10, the relationships between them and the patterns within those numbers. By providing frequent and varied opportunities to build and apply this understanding - such as using manipulatives, including small pebbles and tens frames for </w:t>
            </w:r>
            <w:proofErr w:type="spellStart"/>
            <w:r w:rsidRPr="00614C57">
              <w:rPr>
                <w:rFonts w:asciiTheme="minorHAnsi" w:hAnsiTheme="minorHAnsi" w:cstheme="minorHAnsi"/>
                <w:lang w:val="en-US"/>
              </w:rPr>
              <w:t>organising</w:t>
            </w:r>
            <w:proofErr w:type="spellEnd"/>
            <w:r w:rsidRPr="00614C57">
              <w:rPr>
                <w:rFonts w:asciiTheme="minorHAnsi" w:hAnsiTheme="minorHAnsi" w:cstheme="minorHAnsi"/>
                <w:lang w:val="en-US"/>
              </w:rPr>
              <w:t xml:space="preserve"> counting - children will develop a secure base of knowledge and vocabulary from which mastery of mathematics is built. In addition, it is important that the curriculum includes rich opportunities for children to develop their spatial reasoning skills across all areas of mathematics including shape, space and measures. It is important that children develop positive attitudes and interests in mathematics, look for patterns and relationships, spot connections, ‘have a go’, talk to adults and peers about what they notice and not be afraid to make mistakes. </w:t>
            </w:r>
          </w:p>
          <w:p w14:paraId="3620FD81" w14:textId="24B418D4" w:rsidR="006D3954" w:rsidRPr="00614C57" w:rsidRDefault="2C8B94B5"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w:t>
            </w:r>
          </w:p>
          <w:p w14:paraId="582E7088" w14:textId="10669E87" w:rsidR="006D3954" w:rsidRPr="00614C57" w:rsidRDefault="2C8B94B5" w:rsidP="5267FD77">
            <w:pPr>
              <w:spacing w:before="87" w:line="268" w:lineRule="auto"/>
              <w:rPr>
                <w:rFonts w:asciiTheme="minorHAnsi" w:hAnsiTheme="minorHAnsi" w:cstheme="minorHAnsi"/>
                <w:b/>
                <w:bCs/>
                <w:lang w:val="en-US"/>
              </w:rPr>
            </w:pPr>
            <w:r w:rsidRPr="00614C57">
              <w:rPr>
                <w:rFonts w:asciiTheme="minorHAnsi" w:hAnsiTheme="minorHAnsi" w:cstheme="minorHAnsi"/>
                <w:b/>
                <w:bCs/>
                <w:lang w:val="en-US"/>
              </w:rPr>
              <w:t xml:space="preserve">Understanding the World  </w:t>
            </w:r>
          </w:p>
          <w:p w14:paraId="6917DEDB" w14:textId="7AEA3291" w:rsidR="006D3954" w:rsidRPr="00614C57" w:rsidRDefault="006D3954" w:rsidP="5267FD77">
            <w:pPr>
              <w:spacing w:before="87" w:line="268" w:lineRule="auto"/>
              <w:rPr>
                <w:rFonts w:asciiTheme="minorHAnsi" w:hAnsiTheme="minorHAnsi" w:cstheme="minorHAnsi"/>
                <w:lang w:val="en-US"/>
              </w:rPr>
            </w:pPr>
          </w:p>
          <w:p w14:paraId="01D7B131" w14:textId="028AD46D" w:rsidR="006D3954" w:rsidRPr="00614C57" w:rsidRDefault="2C8B94B5"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Understanding the world involves guiding children to make sense of their physical world and their community. The frequency and range of children’s personal experiences increases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 </w:t>
            </w:r>
          </w:p>
          <w:p w14:paraId="4EC4E883" w14:textId="096EB44F" w:rsidR="006D3954" w:rsidRPr="00614C57" w:rsidRDefault="2C8B94B5"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w:t>
            </w:r>
          </w:p>
          <w:p w14:paraId="3CC2CF95" w14:textId="108C2EEF" w:rsidR="006D3954" w:rsidRPr="00614C57" w:rsidRDefault="2C8B94B5" w:rsidP="5267FD77">
            <w:pPr>
              <w:spacing w:before="87" w:line="268" w:lineRule="auto"/>
              <w:rPr>
                <w:rFonts w:asciiTheme="minorHAnsi" w:hAnsiTheme="minorHAnsi" w:cstheme="minorHAnsi"/>
                <w:b/>
                <w:bCs/>
                <w:lang w:val="en-US"/>
              </w:rPr>
            </w:pPr>
            <w:r w:rsidRPr="00614C57">
              <w:rPr>
                <w:rFonts w:asciiTheme="minorHAnsi" w:hAnsiTheme="minorHAnsi" w:cstheme="minorHAnsi"/>
                <w:b/>
                <w:bCs/>
                <w:lang w:val="en-US"/>
              </w:rPr>
              <w:t xml:space="preserve">Expressive Arts and Design </w:t>
            </w:r>
          </w:p>
          <w:p w14:paraId="312F61AA" w14:textId="5921608C" w:rsidR="006D3954" w:rsidRPr="00614C57" w:rsidRDefault="006D3954" w:rsidP="5267FD77">
            <w:pPr>
              <w:spacing w:before="87" w:line="268" w:lineRule="auto"/>
              <w:rPr>
                <w:rFonts w:asciiTheme="minorHAnsi" w:hAnsiTheme="minorHAnsi" w:cstheme="minorHAnsi"/>
                <w:lang w:val="en-US"/>
              </w:rPr>
            </w:pPr>
          </w:p>
          <w:p w14:paraId="39E1A8F4" w14:textId="77777777" w:rsidR="006D3954" w:rsidRDefault="2C8B94B5" w:rsidP="00273513">
            <w:pPr>
              <w:spacing w:before="87" w:line="268" w:lineRule="auto"/>
              <w:rPr>
                <w:rFonts w:asciiTheme="minorHAnsi" w:hAnsiTheme="minorHAnsi" w:cstheme="minorHAnsi"/>
                <w:lang w:val="en-US"/>
              </w:rPr>
            </w:pPr>
            <w:r w:rsidRPr="00614C57">
              <w:rPr>
                <w:rFonts w:asciiTheme="minorHAnsi" w:hAnsiTheme="minorHAnsi" w:cstheme="minorHAnsi"/>
                <w:lang w:val="en-US"/>
              </w:rPr>
              <w:lastRenderedPageBreak/>
              <w:t>The development of children’s artistic and cultural awareness supports their imagination and creativity. It is important that children have regular opportunities to engage with the arts, enabling them to explore and play with a wide range of media and materials. The quality and variety of what children see, hear and participate in is crucial for developing their understanding, self-expression, vocabulary and ability to communicate through the arts. The frequency, repetition and depth of their experiences are fundamental to their progress in interpreting and appreciating what they hear, respond to and observe.</w:t>
            </w:r>
          </w:p>
          <w:p w14:paraId="49334333" w14:textId="360D5E26" w:rsidR="004673AB" w:rsidRPr="00614C57" w:rsidRDefault="004673AB" w:rsidP="00273513">
            <w:pPr>
              <w:spacing w:before="87" w:line="268" w:lineRule="auto"/>
              <w:rPr>
                <w:rFonts w:asciiTheme="minorHAnsi" w:hAnsiTheme="minorHAnsi" w:cstheme="minorHAnsi"/>
                <w:lang w:val="en-US"/>
              </w:rPr>
            </w:pPr>
          </w:p>
        </w:tc>
      </w:tr>
      <w:tr w:rsidR="00614C57" w:rsidRPr="00621F33" w14:paraId="1A3F3534" w14:textId="77777777" w:rsidTr="0083029E">
        <w:trPr>
          <w:trHeight w:val="843"/>
        </w:trPr>
        <w:tc>
          <w:tcPr>
            <w:tcW w:w="15570" w:type="dxa"/>
            <w:shd w:val="clear" w:color="auto" w:fill="4A66AC" w:themeFill="accent1"/>
          </w:tcPr>
          <w:p w14:paraId="6E5050F8" w14:textId="4F9C2CCA" w:rsidR="00614C57" w:rsidRPr="00273513" w:rsidRDefault="00614C57" w:rsidP="00DF5348">
            <w:pPr>
              <w:jc w:val="center"/>
              <w:rPr>
                <w:rFonts w:asciiTheme="minorHAnsi" w:hAnsiTheme="minorHAnsi" w:cstheme="minorHAnsi"/>
                <w:b/>
                <w:color w:val="FFFFFF" w:themeColor="background1"/>
                <w:sz w:val="28"/>
                <w:szCs w:val="28"/>
              </w:rPr>
            </w:pPr>
            <w:r w:rsidRPr="00273513">
              <w:rPr>
                <w:rFonts w:asciiTheme="minorHAnsi" w:hAnsiTheme="minorHAnsi" w:cstheme="minorHAnsi"/>
                <w:b/>
                <w:color w:val="FFFFFF" w:themeColor="background1"/>
                <w:sz w:val="28"/>
                <w:szCs w:val="28"/>
              </w:rPr>
              <w:lastRenderedPageBreak/>
              <w:t>Early Learning Goals</w:t>
            </w:r>
          </w:p>
        </w:tc>
      </w:tr>
      <w:tr w:rsidR="00DF5348" w:rsidRPr="00621F33" w14:paraId="2B07FEA5" w14:textId="77777777" w:rsidTr="264C84B2">
        <w:tc>
          <w:tcPr>
            <w:tcW w:w="15570" w:type="dxa"/>
            <w:shd w:val="clear" w:color="auto" w:fill="auto"/>
          </w:tcPr>
          <w:p w14:paraId="03D9830D" w14:textId="4A8547FD" w:rsidR="00A272DE"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The level of development children should be expected to have attained by the end of the EYFS is defined by the early learning goals (ELGs). The ELGs support teachers to make a holistic, best-fit judgement about a child’s development, and their readiness for year 1.  When forming a judgement about whether an individual child is at the expected level of development, teachers draw on their knowledge of the child and their own expert professional judgement. This is sufficient evidence to assess a child’s individual level of development in relation to each of the ELGs. </w:t>
            </w:r>
          </w:p>
          <w:p w14:paraId="76278C93" w14:textId="6648D12C" w:rsidR="00A272DE" w:rsidRPr="00273513" w:rsidRDefault="00A272DE" w:rsidP="00BE43CB">
            <w:pPr>
              <w:rPr>
                <w:rFonts w:asciiTheme="minorHAnsi" w:eastAsia="Arial" w:hAnsiTheme="minorHAnsi" w:cstheme="minorHAnsi"/>
              </w:rPr>
            </w:pPr>
          </w:p>
          <w:p w14:paraId="5CF67F92" w14:textId="77777777" w:rsidR="00A272DE" w:rsidRPr="00273513" w:rsidRDefault="00A272DE" w:rsidP="00BE43CB">
            <w:pPr>
              <w:rPr>
                <w:rFonts w:asciiTheme="minorHAnsi" w:eastAsia="Arial" w:hAnsiTheme="minorHAnsi" w:cstheme="minorHAnsi"/>
                <w:b/>
                <w:bCs/>
                <w:u w:val="single"/>
              </w:rPr>
            </w:pPr>
            <w:r w:rsidRPr="00273513">
              <w:rPr>
                <w:rFonts w:asciiTheme="minorHAnsi" w:eastAsia="Arial" w:hAnsiTheme="minorHAnsi" w:cstheme="minorHAnsi"/>
                <w:b/>
                <w:bCs/>
                <w:u w:val="single"/>
              </w:rPr>
              <w:t xml:space="preserve">Communication and Language </w:t>
            </w:r>
          </w:p>
          <w:p w14:paraId="598C68B6" w14:textId="77777777" w:rsidR="00A272DE" w:rsidRPr="00273513" w:rsidRDefault="00A272DE" w:rsidP="00BE43CB">
            <w:pPr>
              <w:rPr>
                <w:rFonts w:asciiTheme="minorHAnsi" w:eastAsia="Arial" w:hAnsiTheme="minorHAnsi" w:cstheme="minorHAnsi"/>
                <w:b/>
                <w:bCs/>
                <w:u w:val="single"/>
              </w:rPr>
            </w:pPr>
          </w:p>
          <w:p w14:paraId="7D02B812" w14:textId="77777777" w:rsidR="00A272DE" w:rsidRPr="00273513" w:rsidRDefault="00A272DE" w:rsidP="00BE43CB">
            <w:pPr>
              <w:rPr>
                <w:rFonts w:asciiTheme="minorHAnsi" w:eastAsia="Arial" w:hAnsiTheme="minorHAnsi" w:cstheme="minorHAnsi"/>
                <w:b/>
                <w:bCs/>
              </w:rPr>
            </w:pPr>
            <w:r w:rsidRPr="00273513">
              <w:rPr>
                <w:rFonts w:asciiTheme="minorHAnsi" w:eastAsia="Arial" w:hAnsiTheme="minorHAnsi" w:cstheme="minorHAnsi"/>
                <w:b/>
                <w:bCs/>
              </w:rPr>
              <w:t xml:space="preserve">ELG: Listening, Attention and Understanding </w:t>
            </w:r>
          </w:p>
          <w:p w14:paraId="33328491" w14:textId="77777777" w:rsidR="00A272DE" w:rsidRPr="00273513" w:rsidRDefault="00A272DE" w:rsidP="00BE43CB">
            <w:pPr>
              <w:rPr>
                <w:rFonts w:asciiTheme="minorHAnsi" w:eastAsia="Arial" w:hAnsiTheme="minorHAnsi" w:cstheme="minorHAnsi"/>
              </w:rPr>
            </w:pPr>
          </w:p>
          <w:p w14:paraId="307CFFB1" w14:textId="77777777" w:rsidR="00A272DE"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Children at the expected level of development will:  </w:t>
            </w:r>
          </w:p>
          <w:p w14:paraId="686B45E8" w14:textId="76D3FB75"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Listen attentively and respond to what they hear with relevant questions, comments and actions when being read to and during whole class discussions and small group interactions.</w:t>
            </w:r>
          </w:p>
          <w:p w14:paraId="2BCC40A6" w14:textId="6F41313B"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Make comments about what they have heard and ask questions to clarify their understanding</w:t>
            </w:r>
            <w:r w:rsidR="00AA46E3" w:rsidRPr="00273513">
              <w:rPr>
                <w:rFonts w:asciiTheme="minorHAnsi" w:hAnsiTheme="minorHAnsi" w:cstheme="minorHAnsi"/>
              </w:rPr>
              <w:t>.</w:t>
            </w:r>
          </w:p>
          <w:p w14:paraId="23261D55" w14:textId="67672B29" w:rsidR="00AA46E3"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Hold conversation when engaged in back-and-forth exchanges with their teacher and peers. </w:t>
            </w:r>
          </w:p>
          <w:p w14:paraId="1C58E6B0" w14:textId="77777777" w:rsidR="00AA46E3" w:rsidRPr="00273513" w:rsidRDefault="00AA46E3" w:rsidP="00BE43CB">
            <w:pPr>
              <w:rPr>
                <w:rFonts w:asciiTheme="minorHAnsi" w:eastAsia="Arial" w:hAnsiTheme="minorHAnsi" w:cstheme="minorHAnsi"/>
              </w:rPr>
            </w:pPr>
          </w:p>
          <w:p w14:paraId="42061954" w14:textId="77777777" w:rsidR="00AA46E3" w:rsidRPr="00273513" w:rsidRDefault="00A272DE" w:rsidP="00BE43CB">
            <w:pPr>
              <w:rPr>
                <w:rFonts w:asciiTheme="minorHAnsi" w:eastAsia="Arial" w:hAnsiTheme="minorHAnsi" w:cstheme="minorHAnsi"/>
                <w:b/>
                <w:bCs/>
              </w:rPr>
            </w:pPr>
            <w:r w:rsidRPr="00273513">
              <w:rPr>
                <w:rFonts w:asciiTheme="minorHAnsi" w:eastAsia="Arial" w:hAnsiTheme="minorHAnsi" w:cstheme="minorHAnsi"/>
                <w:b/>
                <w:bCs/>
              </w:rPr>
              <w:t xml:space="preserve">ELG: Speaking  </w:t>
            </w:r>
          </w:p>
          <w:p w14:paraId="36CF75E6" w14:textId="77777777" w:rsidR="00AA46E3" w:rsidRPr="00273513" w:rsidRDefault="00AA46E3" w:rsidP="00BE43CB">
            <w:pPr>
              <w:rPr>
                <w:rFonts w:asciiTheme="minorHAnsi" w:eastAsia="Arial" w:hAnsiTheme="minorHAnsi" w:cstheme="minorHAnsi"/>
              </w:rPr>
            </w:pPr>
          </w:p>
          <w:p w14:paraId="288BE33A" w14:textId="77777777" w:rsidR="00AA46E3"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Children at the expected level of development will:  </w:t>
            </w:r>
          </w:p>
          <w:p w14:paraId="63D32565" w14:textId="10CE647A" w:rsidR="00AA46E3"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Participate in small group, class and one-to-one discussions, offering their own ideas, using recently introduced vocabulary</w:t>
            </w:r>
            <w:r w:rsidR="00AA46E3" w:rsidRPr="00273513">
              <w:rPr>
                <w:rFonts w:asciiTheme="minorHAnsi" w:hAnsiTheme="minorHAnsi" w:cstheme="minorHAnsi"/>
              </w:rPr>
              <w:t>.</w:t>
            </w:r>
          </w:p>
          <w:p w14:paraId="7F6D2B4D" w14:textId="4E5049A1" w:rsidR="00AA46E3"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Offer explanations for why things might happen, making use of recently introduced vocabulary from stories, non-fiction, rhymes and poems when appropriate</w:t>
            </w:r>
            <w:r w:rsidR="00F3141F" w:rsidRPr="00273513">
              <w:rPr>
                <w:rFonts w:asciiTheme="minorHAnsi" w:hAnsiTheme="minorHAnsi" w:cstheme="minorHAnsi"/>
              </w:rPr>
              <w:t>.</w:t>
            </w:r>
          </w:p>
          <w:p w14:paraId="184CE65D" w14:textId="73FFD985"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Express their ideas and feelings about their experiences using full sentences, including use of past, present and future tenses and making use of conjunctions, with modelling and support from their teacher.  </w:t>
            </w:r>
          </w:p>
          <w:p w14:paraId="1317AF40" w14:textId="77777777" w:rsidR="00F3141F" w:rsidRPr="00273513" w:rsidRDefault="00F3141F" w:rsidP="00BE43CB">
            <w:pPr>
              <w:rPr>
                <w:rFonts w:asciiTheme="minorHAnsi" w:hAnsiTheme="minorHAnsi" w:cstheme="minorHAnsi"/>
              </w:rPr>
            </w:pPr>
          </w:p>
          <w:p w14:paraId="3152BACD" w14:textId="1B0E6A7B" w:rsidR="00A272DE" w:rsidRPr="00273513" w:rsidRDefault="00A272DE" w:rsidP="00BE43CB">
            <w:pPr>
              <w:rPr>
                <w:rFonts w:asciiTheme="minorHAnsi" w:hAnsiTheme="minorHAnsi" w:cstheme="minorHAnsi"/>
                <w:b/>
                <w:bCs/>
                <w:u w:val="single"/>
              </w:rPr>
            </w:pPr>
            <w:r w:rsidRPr="00273513">
              <w:rPr>
                <w:rFonts w:asciiTheme="minorHAnsi" w:hAnsiTheme="minorHAnsi" w:cstheme="minorHAnsi"/>
                <w:b/>
                <w:bCs/>
                <w:u w:val="single"/>
              </w:rPr>
              <w:t xml:space="preserve">Personal, Social and Emotional Development </w:t>
            </w:r>
          </w:p>
          <w:p w14:paraId="0C31C58B" w14:textId="77777777" w:rsidR="00F3141F" w:rsidRPr="00273513" w:rsidRDefault="00F3141F" w:rsidP="00BE43CB">
            <w:pPr>
              <w:rPr>
                <w:rFonts w:asciiTheme="minorHAnsi" w:eastAsia="Arial" w:hAnsiTheme="minorHAnsi" w:cstheme="minorHAnsi"/>
              </w:rPr>
            </w:pPr>
          </w:p>
          <w:p w14:paraId="078F139B" w14:textId="77777777" w:rsidR="00F3141F" w:rsidRPr="00273513" w:rsidRDefault="00A272DE" w:rsidP="00BE43CB">
            <w:pPr>
              <w:rPr>
                <w:rFonts w:asciiTheme="minorHAnsi" w:eastAsia="Arial" w:hAnsiTheme="minorHAnsi" w:cstheme="minorHAnsi"/>
                <w:b/>
                <w:bCs/>
              </w:rPr>
            </w:pPr>
            <w:r w:rsidRPr="00273513">
              <w:rPr>
                <w:rFonts w:asciiTheme="minorHAnsi" w:eastAsia="Arial" w:hAnsiTheme="minorHAnsi" w:cstheme="minorHAnsi"/>
                <w:b/>
                <w:bCs/>
              </w:rPr>
              <w:t>ELG: Self-Regulation</w:t>
            </w:r>
          </w:p>
          <w:p w14:paraId="0ABFE950" w14:textId="77777777" w:rsidR="00F3141F" w:rsidRPr="00273513" w:rsidRDefault="00F3141F" w:rsidP="00BE43CB">
            <w:pPr>
              <w:rPr>
                <w:rFonts w:asciiTheme="minorHAnsi" w:eastAsia="Arial" w:hAnsiTheme="minorHAnsi" w:cstheme="minorHAnsi"/>
              </w:rPr>
            </w:pPr>
          </w:p>
          <w:p w14:paraId="494A5FDA" w14:textId="16EFDB61" w:rsidR="00F3141F"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Children at the expected level of development will: </w:t>
            </w:r>
          </w:p>
          <w:p w14:paraId="5A48D4CA" w14:textId="63003C37" w:rsidR="00F3141F"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Show an understanding of their own feelings and those of </w:t>
            </w:r>
            <w:proofErr w:type="gramStart"/>
            <w:r w:rsidRPr="00273513">
              <w:rPr>
                <w:rFonts w:asciiTheme="minorHAnsi" w:hAnsiTheme="minorHAnsi" w:cstheme="minorHAnsi"/>
              </w:rPr>
              <w:t>others, and</w:t>
            </w:r>
            <w:proofErr w:type="gramEnd"/>
            <w:r w:rsidRPr="00273513">
              <w:rPr>
                <w:rFonts w:asciiTheme="minorHAnsi" w:hAnsiTheme="minorHAnsi" w:cstheme="minorHAnsi"/>
              </w:rPr>
              <w:t xml:space="preserve"> begin to regulate their behaviour accordingly</w:t>
            </w:r>
            <w:r w:rsidR="00F3141F" w:rsidRPr="00273513">
              <w:rPr>
                <w:rFonts w:asciiTheme="minorHAnsi" w:hAnsiTheme="minorHAnsi" w:cstheme="minorHAnsi"/>
              </w:rPr>
              <w:t>.</w:t>
            </w:r>
          </w:p>
          <w:p w14:paraId="03895B76" w14:textId="77777777" w:rsidR="00F3141F"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Set and work towards simple goals, being able to wait for what they want and control their immediate impulses when appropriate</w:t>
            </w:r>
          </w:p>
          <w:p w14:paraId="0309FA95" w14:textId="77777777" w:rsidR="00F3141F"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Give focused attention to what the teacher says, responding appropriately even when engaged in activity, and show an ability to follow instructions involving several ideas or actions. </w:t>
            </w:r>
          </w:p>
          <w:p w14:paraId="7BE1A368" w14:textId="77777777" w:rsidR="00F3141F" w:rsidRPr="00273513" w:rsidRDefault="00F3141F" w:rsidP="00BE43CB">
            <w:pPr>
              <w:rPr>
                <w:rFonts w:asciiTheme="minorHAnsi" w:hAnsiTheme="minorHAnsi" w:cstheme="minorHAnsi"/>
              </w:rPr>
            </w:pPr>
          </w:p>
          <w:p w14:paraId="283B7C6B" w14:textId="77777777" w:rsidR="00F3141F" w:rsidRPr="00273513" w:rsidRDefault="00A272DE" w:rsidP="00BE43CB">
            <w:pPr>
              <w:rPr>
                <w:rFonts w:asciiTheme="minorHAnsi" w:hAnsiTheme="minorHAnsi" w:cstheme="minorHAnsi"/>
                <w:b/>
                <w:bCs/>
              </w:rPr>
            </w:pPr>
            <w:r w:rsidRPr="00273513">
              <w:rPr>
                <w:rFonts w:asciiTheme="minorHAnsi" w:hAnsiTheme="minorHAnsi" w:cstheme="minorHAnsi"/>
                <w:b/>
                <w:bCs/>
              </w:rPr>
              <w:t xml:space="preserve">ELG: Managing Self </w:t>
            </w:r>
          </w:p>
          <w:p w14:paraId="400B94FA" w14:textId="77777777" w:rsidR="00F3141F" w:rsidRPr="00273513" w:rsidRDefault="00F3141F" w:rsidP="00BE43CB">
            <w:pPr>
              <w:rPr>
                <w:rFonts w:asciiTheme="minorHAnsi" w:hAnsiTheme="minorHAnsi" w:cstheme="minorHAnsi"/>
              </w:rPr>
            </w:pPr>
          </w:p>
          <w:p w14:paraId="78D16AD8" w14:textId="77777777" w:rsidR="00F3141F" w:rsidRPr="00273513" w:rsidRDefault="00A272DE" w:rsidP="00BE43CB">
            <w:pPr>
              <w:rPr>
                <w:rFonts w:asciiTheme="minorHAnsi" w:hAnsiTheme="minorHAnsi" w:cstheme="minorHAnsi"/>
              </w:rPr>
            </w:pPr>
            <w:r w:rsidRPr="00273513">
              <w:rPr>
                <w:rFonts w:asciiTheme="minorHAnsi" w:hAnsiTheme="minorHAnsi" w:cstheme="minorHAnsi"/>
              </w:rPr>
              <w:t xml:space="preserve">Children at the expected level of development will:  </w:t>
            </w:r>
          </w:p>
          <w:p w14:paraId="7927B2A1" w14:textId="02FCCDB1" w:rsidR="00F3141F"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Be confident to try new activities and show independence, resilience and perseverance in the face of challenge</w:t>
            </w:r>
            <w:r w:rsidR="00F3141F" w:rsidRPr="00273513">
              <w:rPr>
                <w:rFonts w:asciiTheme="minorHAnsi" w:hAnsiTheme="minorHAnsi" w:cstheme="minorHAnsi"/>
              </w:rPr>
              <w:t>.</w:t>
            </w:r>
          </w:p>
          <w:p w14:paraId="75237848" w14:textId="77777777" w:rsidR="00F3141F"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Explain the reasons for rules, know right from wrong and try to behave accordingly</w:t>
            </w:r>
            <w:r w:rsidR="00F3141F" w:rsidRPr="00273513">
              <w:rPr>
                <w:rFonts w:asciiTheme="minorHAnsi" w:hAnsiTheme="minorHAnsi" w:cstheme="minorHAnsi"/>
              </w:rPr>
              <w:t>.</w:t>
            </w:r>
          </w:p>
          <w:p w14:paraId="6E396919" w14:textId="77777777" w:rsidR="00F3141F"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Manage their own basic hygiene and personal needs, including dressing, going to the toilet and understanding the importance of healthy food choices</w:t>
            </w:r>
            <w:r w:rsidR="00F3141F" w:rsidRPr="00273513">
              <w:rPr>
                <w:rFonts w:asciiTheme="minorHAnsi" w:hAnsiTheme="minorHAnsi" w:cstheme="minorHAnsi"/>
              </w:rPr>
              <w:t>.</w:t>
            </w:r>
          </w:p>
          <w:p w14:paraId="2F92D29A" w14:textId="77777777" w:rsidR="00F3141F" w:rsidRPr="00273513" w:rsidRDefault="00F3141F" w:rsidP="00BE43CB">
            <w:pPr>
              <w:rPr>
                <w:rFonts w:asciiTheme="minorHAnsi" w:hAnsiTheme="minorHAnsi" w:cstheme="minorHAnsi"/>
              </w:rPr>
            </w:pPr>
          </w:p>
          <w:p w14:paraId="3A9CE159" w14:textId="77777777" w:rsidR="00F3141F" w:rsidRPr="00273513" w:rsidRDefault="00A272DE" w:rsidP="00BE43CB">
            <w:pPr>
              <w:rPr>
                <w:rFonts w:asciiTheme="minorHAnsi" w:hAnsiTheme="minorHAnsi" w:cstheme="minorHAnsi"/>
                <w:b/>
                <w:bCs/>
              </w:rPr>
            </w:pPr>
            <w:r w:rsidRPr="00273513">
              <w:rPr>
                <w:rFonts w:asciiTheme="minorHAnsi" w:hAnsiTheme="minorHAnsi" w:cstheme="minorHAnsi"/>
                <w:b/>
                <w:bCs/>
              </w:rPr>
              <w:t xml:space="preserve">ELG: Building Relationships </w:t>
            </w:r>
          </w:p>
          <w:p w14:paraId="623B81B8" w14:textId="77777777" w:rsidR="004A09C1" w:rsidRPr="00273513" w:rsidRDefault="004A09C1" w:rsidP="00BE43CB">
            <w:pPr>
              <w:rPr>
                <w:rFonts w:asciiTheme="minorHAnsi" w:hAnsiTheme="minorHAnsi" w:cstheme="minorHAnsi"/>
              </w:rPr>
            </w:pPr>
          </w:p>
          <w:p w14:paraId="175BF876" w14:textId="77777777" w:rsidR="004A09C1" w:rsidRPr="00273513" w:rsidRDefault="00A272DE" w:rsidP="00BE43CB">
            <w:pPr>
              <w:rPr>
                <w:rFonts w:asciiTheme="minorHAnsi" w:hAnsiTheme="minorHAnsi" w:cstheme="minorHAnsi"/>
              </w:rPr>
            </w:pPr>
            <w:r w:rsidRPr="00273513">
              <w:rPr>
                <w:rFonts w:asciiTheme="minorHAnsi" w:hAnsiTheme="minorHAnsi" w:cstheme="minorHAnsi"/>
              </w:rPr>
              <w:t>Children at the expected level of development will</w:t>
            </w:r>
            <w:r w:rsidR="004A09C1" w:rsidRPr="00273513">
              <w:rPr>
                <w:rFonts w:asciiTheme="minorHAnsi" w:hAnsiTheme="minorHAnsi" w:cstheme="minorHAnsi"/>
              </w:rPr>
              <w:t>:</w:t>
            </w:r>
          </w:p>
          <w:p w14:paraId="1E8FB36F"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Work and play cooperatively and take turns with others</w:t>
            </w:r>
            <w:r w:rsidR="004A09C1" w:rsidRPr="00273513">
              <w:rPr>
                <w:rFonts w:asciiTheme="minorHAnsi" w:hAnsiTheme="minorHAnsi" w:cstheme="minorHAnsi"/>
              </w:rPr>
              <w:t>.</w:t>
            </w:r>
          </w:p>
          <w:p w14:paraId="2B65AC22"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Form positive attachments to adults and friendships with peers</w:t>
            </w:r>
            <w:r w:rsidR="004A09C1" w:rsidRPr="00273513">
              <w:rPr>
                <w:rFonts w:asciiTheme="minorHAnsi" w:hAnsiTheme="minorHAnsi" w:cstheme="minorHAnsi"/>
              </w:rPr>
              <w:t>.</w:t>
            </w:r>
          </w:p>
          <w:p w14:paraId="4DD50F8E" w14:textId="4D8611CC"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Show sensitivity to their own and to others’ needs.  </w:t>
            </w:r>
          </w:p>
          <w:p w14:paraId="01C2A690" w14:textId="77777777" w:rsidR="00A272DE"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 </w:t>
            </w:r>
          </w:p>
          <w:p w14:paraId="0D3BEEAE" w14:textId="77777777" w:rsidR="004A09C1" w:rsidRPr="00273513" w:rsidRDefault="00A272DE" w:rsidP="00BE43CB">
            <w:pPr>
              <w:rPr>
                <w:rFonts w:asciiTheme="minorHAnsi" w:eastAsia="Arial" w:hAnsiTheme="minorHAnsi" w:cstheme="minorHAnsi"/>
                <w:b/>
                <w:bCs/>
                <w:u w:val="single"/>
              </w:rPr>
            </w:pPr>
            <w:r w:rsidRPr="00273513">
              <w:rPr>
                <w:rFonts w:asciiTheme="minorHAnsi" w:eastAsia="Arial" w:hAnsiTheme="minorHAnsi" w:cstheme="minorHAnsi"/>
                <w:b/>
                <w:bCs/>
                <w:u w:val="single"/>
              </w:rPr>
              <w:t xml:space="preserve">Physical Development </w:t>
            </w:r>
          </w:p>
          <w:p w14:paraId="6F8A306A" w14:textId="77777777" w:rsidR="004A09C1" w:rsidRPr="00273513" w:rsidRDefault="004A09C1" w:rsidP="00BE43CB">
            <w:pPr>
              <w:rPr>
                <w:rFonts w:asciiTheme="minorHAnsi" w:eastAsia="Arial" w:hAnsiTheme="minorHAnsi" w:cstheme="minorHAnsi"/>
                <w:b/>
                <w:bCs/>
                <w:u w:val="single"/>
              </w:rPr>
            </w:pPr>
          </w:p>
          <w:p w14:paraId="274FDFCC" w14:textId="77777777" w:rsidR="004A09C1" w:rsidRPr="00273513" w:rsidRDefault="00A272DE" w:rsidP="00BE43CB">
            <w:pPr>
              <w:rPr>
                <w:rFonts w:asciiTheme="minorHAnsi" w:eastAsia="Arial" w:hAnsiTheme="minorHAnsi" w:cstheme="minorHAnsi"/>
                <w:b/>
                <w:bCs/>
              </w:rPr>
            </w:pPr>
            <w:r w:rsidRPr="00273513">
              <w:rPr>
                <w:rFonts w:asciiTheme="minorHAnsi" w:eastAsia="Arial" w:hAnsiTheme="minorHAnsi" w:cstheme="minorHAnsi"/>
                <w:b/>
                <w:bCs/>
              </w:rPr>
              <w:t xml:space="preserve">ELG: Gross Motor Skills  </w:t>
            </w:r>
          </w:p>
          <w:p w14:paraId="1F0A764B" w14:textId="77777777" w:rsidR="004A09C1" w:rsidRPr="00273513" w:rsidRDefault="004A09C1" w:rsidP="00BE43CB">
            <w:pPr>
              <w:rPr>
                <w:rFonts w:asciiTheme="minorHAnsi" w:eastAsia="Arial" w:hAnsiTheme="minorHAnsi" w:cstheme="minorHAnsi"/>
              </w:rPr>
            </w:pPr>
          </w:p>
          <w:p w14:paraId="07E2CC78" w14:textId="77777777" w:rsidR="004A09C1"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Children at the expected level of development will: </w:t>
            </w:r>
          </w:p>
          <w:p w14:paraId="122C5918"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Negotiate space and obstacles safely, with consideration for themselves and others</w:t>
            </w:r>
            <w:r w:rsidR="004A09C1" w:rsidRPr="00273513">
              <w:rPr>
                <w:rFonts w:asciiTheme="minorHAnsi" w:hAnsiTheme="minorHAnsi" w:cstheme="minorHAnsi"/>
              </w:rPr>
              <w:t>.</w:t>
            </w:r>
          </w:p>
          <w:p w14:paraId="42DBC57C"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Demonstrate strength, balance and coordination when playing</w:t>
            </w:r>
            <w:r w:rsidR="004A09C1" w:rsidRPr="00273513">
              <w:rPr>
                <w:rFonts w:asciiTheme="minorHAnsi" w:hAnsiTheme="minorHAnsi" w:cstheme="minorHAnsi"/>
              </w:rPr>
              <w:t>.</w:t>
            </w:r>
          </w:p>
          <w:p w14:paraId="128D62DF" w14:textId="541EF64D"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Move energetically, such as running, jumping, dancing, hopping, skipping and climbing.  </w:t>
            </w:r>
          </w:p>
          <w:p w14:paraId="72EA31CC" w14:textId="1D85665B" w:rsidR="00A272DE" w:rsidRPr="00273513" w:rsidRDefault="00A272DE" w:rsidP="00BE43CB">
            <w:pPr>
              <w:rPr>
                <w:rFonts w:asciiTheme="minorHAnsi" w:eastAsia="Arial" w:hAnsiTheme="minorHAnsi" w:cstheme="minorHAnsi"/>
              </w:rPr>
            </w:pPr>
          </w:p>
          <w:p w14:paraId="58208DD4" w14:textId="77777777" w:rsidR="004A09C1" w:rsidRPr="00273513" w:rsidRDefault="00A272DE" w:rsidP="00BE43CB">
            <w:pPr>
              <w:rPr>
                <w:rFonts w:asciiTheme="minorHAnsi" w:eastAsia="Arial" w:hAnsiTheme="minorHAnsi" w:cstheme="minorHAnsi"/>
                <w:b/>
                <w:bCs/>
              </w:rPr>
            </w:pPr>
            <w:r w:rsidRPr="00273513">
              <w:rPr>
                <w:rFonts w:asciiTheme="minorHAnsi" w:eastAsia="Arial" w:hAnsiTheme="minorHAnsi" w:cstheme="minorHAnsi"/>
                <w:b/>
                <w:bCs/>
              </w:rPr>
              <w:t xml:space="preserve">ELG: Fine Motor Skills </w:t>
            </w:r>
          </w:p>
          <w:p w14:paraId="07817298" w14:textId="77777777" w:rsidR="004A09C1" w:rsidRPr="00273513" w:rsidRDefault="004A09C1" w:rsidP="00BE43CB">
            <w:pPr>
              <w:rPr>
                <w:rFonts w:asciiTheme="minorHAnsi" w:eastAsia="Arial" w:hAnsiTheme="minorHAnsi" w:cstheme="minorHAnsi"/>
              </w:rPr>
            </w:pPr>
          </w:p>
          <w:p w14:paraId="26124274" w14:textId="77777777" w:rsidR="004A09C1" w:rsidRPr="00273513" w:rsidRDefault="00A272DE" w:rsidP="00BE43CB">
            <w:pPr>
              <w:rPr>
                <w:rFonts w:asciiTheme="minorHAnsi" w:eastAsia="Arial" w:hAnsiTheme="minorHAnsi" w:cstheme="minorHAnsi"/>
              </w:rPr>
            </w:pPr>
            <w:r w:rsidRPr="00273513">
              <w:rPr>
                <w:rFonts w:asciiTheme="minorHAnsi" w:eastAsia="Arial" w:hAnsiTheme="minorHAnsi" w:cstheme="minorHAnsi"/>
              </w:rPr>
              <w:lastRenderedPageBreak/>
              <w:t>Children at the expected level of development will:</w:t>
            </w:r>
          </w:p>
          <w:p w14:paraId="73F44E13"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Hold a pencil effectively in preparation for fluent writing – using the tripod grip in almost all cases</w:t>
            </w:r>
            <w:r w:rsidR="004A09C1" w:rsidRPr="00273513">
              <w:rPr>
                <w:rFonts w:asciiTheme="minorHAnsi" w:hAnsiTheme="minorHAnsi" w:cstheme="minorHAnsi"/>
              </w:rPr>
              <w:t>.</w:t>
            </w:r>
          </w:p>
          <w:p w14:paraId="329460A0"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Use a range of small tools, including scissors, paint brushes and cutler</w:t>
            </w:r>
            <w:r w:rsidR="004A09C1" w:rsidRPr="00273513">
              <w:rPr>
                <w:rFonts w:asciiTheme="minorHAnsi" w:hAnsiTheme="minorHAnsi" w:cstheme="minorHAnsi"/>
              </w:rPr>
              <w:t>y.</w:t>
            </w:r>
          </w:p>
          <w:p w14:paraId="3166782F" w14:textId="6DAD75FD"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Begin to show accuracy and care when drawing.  </w:t>
            </w:r>
          </w:p>
          <w:p w14:paraId="431D63F6" w14:textId="77777777" w:rsidR="00A272DE"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 </w:t>
            </w:r>
          </w:p>
          <w:p w14:paraId="4C9506D2" w14:textId="77777777" w:rsidR="004A09C1" w:rsidRPr="00273513" w:rsidRDefault="00A272DE" w:rsidP="00BE43CB">
            <w:pPr>
              <w:rPr>
                <w:rFonts w:asciiTheme="minorHAnsi" w:eastAsia="Arial" w:hAnsiTheme="minorHAnsi" w:cstheme="minorHAnsi"/>
                <w:b/>
                <w:bCs/>
                <w:u w:val="single"/>
              </w:rPr>
            </w:pPr>
            <w:r w:rsidRPr="00273513">
              <w:rPr>
                <w:rFonts w:asciiTheme="minorHAnsi" w:eastAsia="Arial" w:hAnsiTheme="minorHAnsi" w:cstheme="minorHAnsi"/>
                <w:b/>
                <w:bCs/>
                <w:u w:val="single"/>
              </w:rPr>
              <w:t xml:space="preserve">Literacy </w:t>
            </w:r>
          </w:p>
          <w:p w14:paraId="300F0062" w14:textId="77777777" w:rsidR="004A09C1" w:rsidRPr="00273513" w:rsidRDefault="004A09C1" w:rsidP="00BE43CB">
            <w:pPr>
              <w:rPr>
                <w:rFonts w:asciiTheme="minorHAnsi" w:eastAsia="Arial" w:hAnsiTheme="minorHAnsi" w:cstheme="minorHAnsi"/>
                <w:b/>
                <w:bCs/>
                <w:u w:val="single"/>
              </w:rPr>
            </w:pPr>
          </w:p>
          <w:p w14:paraId="568C84A1" w14:textId="77777777" w:rsidR="004A09C1" w:rsidRPr="00273513" w:rsidRDefault="00A272DE" w:rsidP="00BE43CB">
            <w:pPr>
              <w:rPr>
                <w:rFonts w:asciiTheme="minorHAnsi" w:eastAsia="Arial" w:hAnsiTheme="minorHAnsi" w:cstheme="minorHAnsi"/>
                <w:b/>
                <w:bCs/>
              </w:rPr>
            </w:pPr>
            <w:r w:rsidRPr="00273513">
              <w:rPr>
                <w:rFonts w:asciiTheme="minorHAnsi" w:eastAsia="Arial" w:hAnsiTheme="minorHAnsi" w:cstheme="minorHAnsi"/>
                <w:b/>
                <w:bCs/>
              </w:rPr>
              <w:t xml:space="preserve">ELG: Comprehension </w:t>
            </w:r>
          </w:p>
          <w:p w14:paraId="263A5259" w14:textId="77777777" w:rsidR="004A09C1" w:rsidRPr="00273513" w:rsidRDefault="004A09C1" w:rsidP="00BE43CB">
            <w:pPr>
              <w:rPr>
                <w:rFonts w:asciiTheme="minorHAnsi" w:eastAsia="Arial" w:hAnsiTheme="minorHAnsi" w:cstheme="minorHAnsi"/>
              </w:rPr>
            </w:pPr>
          </w:p>
          <w:p w14:paraId="62B9A33A" w14:textId="77777777" w:rsidR="004A09C1" w:rsidRPr="00273513" w:rsidRDefault="00A272DE" w:rsidP="00BE43CB">
            <w:pPr>
              <w:rPr>
                <w:rFonts w:asciiTheme="minorHAnsi" w:eastAsia="Arial" w:hAnsiTheme="minorHAnsi" w:cstheme="minorHAnsi"/>
              </w:rPr>
            </w:pPr>
            <w:r w:rsidRPr="00273513">
              <w:rPr>
                <w:rFonts w:asciiTheme="minorHAnsi" w:eastAsia="Arial" w:hAnsiTheme="minorHAnsi" w:cstheme="minorHAnsi"/>
              </w:rPr>
              <w:t>Children at the expected level of development will:</w:t>
            </w:r>
          </w:p>
          <w:p w14:paraId="59FD5D73"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Demonstrate understanding of what has been read to them by retelling stories and narratives using their own words and recently introduced vocabulary</w:t>
            </w:r>
            <w:r w:rsidR="004A09C1" w:rsidRPr="00273513">
              <w:rPr>
                <w:rFonts w:asciiTheme="minorHAnsi" w:hAnsiTheme="minorHAnsi" w:cstheme="minorHAnsi"/>
              </w:rPr>
              <w:t>.</w:t>
            </w:r>
          </w:p>
          <w:p w14:paraId="0437E965"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Anticipate – where appropriate – key events in stories</w:t>
            </w:r>
            <w:r w:rsidR="004A09C1" w:rsidRPr="00273513">
              <w:rPr>
                <w:rFonts w:asciiTheme="minorHAnsi" w:hAnsiTheme="minorHAnsi" w:cstheme="minorHAnsi"/>
              </w:rPr>
              <w:t>.</w:t>
            </w:r>
          </w:p>
          <w:p w14:paraId="0637B745"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Use and understand recently introduced vocabulary during discussions about stories, non-fiction, rhymes and poems and during role-play.  </w:t>
            </w:r>
          </w:p>
          <w:p w14:paraId="084F593E" w14:textId="77777777" w:rsidR="004A09C1" w:rsidRPr="00273513" w:rsidRDefault="004A09C1" w:rsidP="00BE43CB">
            <w:pPr>
              <w:rPr>
                <w:rFonts w:asciiTheme="minorHAnsi" w:hAnsiTheme="minorHAnsi" w:cstheme="minorHAnsi"/>
              </w:rPr>
            </w:pPr>
          </w:p>
          <w:p w14:paraId="35981181" w14:textId="77777777" w:rsidR="004A09C1" w:rsidRPr="00273513" w:rsidRDefault="00A272DE" w:rsidP="00BE43CB">
            <w:pPr>
              <w:rPr>
                <w:rFonts w:asciiTheme="minorHAnsi" w:hAnsiTheme="minorHAnsi" w:cstheme="minorHAnsi"/>
                <w:b/>
                <w:bCs/>
              </w:rPr>
            </w:pPr>
            <w:r w:rsidRPr="00273513">
              <w:rPr>
                <w:rFonts w:asciiTheme="minorHAnsi" w:hAnsiTheme="minorHAnsi" w:cstheme="minorHAnsi"/>
                <w:b/>
                <w:bCs/>
              </w:rPr>
              <w:t xml:space="preserve">ELG: Word Reading </w:t>
            </w:r>
          </w:p>
          <w:p w14:paraId="4265B3AB" w14:textId="77777777" w:rsidR="004A09C1" w:rsidRPr="00273513" w:rsidRDefault="004A09C1" w:rsidP="00BE43CB">
            <w:pPr>
              <w:rPr>
                <w:rFonts w:asciiTheme="minorHAnsi" w:hAnsiTheme="minorHAnsi" w:cstheme="minorHAnsi"/>
              </w:rPr>
            </w:pPr>
          </w:p>
          <w:p w14:paraId="2E5D4B3F" w14:textId="77777777" w:rsidR="004A09C1" w:rsidRPr="00273513" w:rsidRDefault="00A272DE" w:rsidP="00BE43CB">
            <w:pPr>
              <w:rPr>
                <w:rFonts w:asciiTheme="minorHAnsi" w:hAnsiTheme="minorHAnsi" w:cstheme="minorHAnsi"/>
              </w:rPr>
            </w:pPr>
            <w:r w:rsidRPr="00273513">
              <w:rPr>
                <w:rFonts w:asciiTheme="minorHAnsi" w:hAnsiTheme="minorHAnsi" w:cstheme="minorHAnsi"/>
              </w:rPr>
              <w:t xml:space="preserve">Children at the expected level of development will:  </w:t>
            </w:r>
          </w:p>
          <w:p w14:paraId="7D65C2E7"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Say a sound for each letter in the alphabet and at least 10 digraphs</w:t>
            </w:r>
            <w:r w:rsidR="004A09C1" w:rsidRPr="00273513">
              <w:rPr>
                <w:rFonts w:asciiTheme="minorHAnsi" w:hAnsiTheme="minorHAnsi" w:cstheme="minorHAnsi"/>
              </w:rPr>
              <w:t>.</w:t>
            </w:r>
          </w:p>
          <w:p w14:paraId="7450446C"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Read words consistent with their phonic knowledge by sound-blending</w:t>
            </w:r>
            <w:r w:rsidR="004A09C1" w:rsidRPr="00273513">
              <w:rPr>
                <w:rFonts w:asciiTheme="minorHAnsi" w:hAnsiTheme="minorHAnsi" w:cstheme="minorHAnsi"/>
              </w:rPr>
              <w:t>.</w:t>
            </w:r>
          </w:p>
          <w:p w14:paraId="1ABA33B6"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Read aloud simple sentences and books that are consistent with their phonic knowledge, including some common exception words.  </w:t>
            </w:r>
          </w:p>
          <w:p w14:paraId="07823C85" w14:textId="77777777" w:rsidR="004A09C1" w:rsidRPr="00273513" w:rsidRDefault="004A09C1" w:rsidP="00BE43CB">
            <w:pPr>
              <w:rPr>
                <w:rFonts w:asciiTheme="minorHAnsi" w:hAnsiTheme="minorHAnsi" w:cstheme="minorHAnsi"/>
              </w:rPr>
            </w:pPr>
          </w:p>
          <w:p w14:paraId="1AEC53C7" w14:textId="027D7329" w:rsidR="004A09C1" w:rsidRPr="00273513" w:rsidRDefault="00A272DE" w:rsidP="00BE43CB">
            <w:pPr>
              <w:rPr>
                <w:rFonts w:asciiTheme="minorHAnsi" w:hAnsiTheme="minorHAnsi" w:cstheme="minorHAnsi"/>
                <w:b/>
                <w:bCs/>
              </w:rPr>
            </w:pPr>
            <w:r w:rsidRPr="00273513">
              <w:rPr>
                <w:rFonts w:asciiTheme="minorHAnsi" w:hAnsiTheme="minorHAnsi" w:cstheme="minorHAnsi"/>
                <w:b/>
                <w:bCs/>
              </w:rPr>
              <w:t xml:space="preserve">ELG: Writing </w:t>
            </w:r>
          </w:p>
          <w:p w14:paraId="21B7ACB6" w14:textId="77777777" w:rsidR="00C36FAD" w:rsidRPr="00273513" w:rsidRDefault="00C36FAD" w:rsidP="00BE43CB">
            <w:pPr>
              <w:rPr>
                <w:rFonts w:asciiTheme="minorHAnsi" w:hAnsiTheme="minorHAnsi" w:cstheme="minorHAnsi"/>
                <w:b/>
                <w:bCs/>
              </w:rPr>
            </w:pPr>
          </w:p>
          <w:p w14:paraId="7A2A3A0B" w14:textId="77777777" w:rsidR="004A09C1" w:rsidRPr="00273513" w:rsidRDefault="00A272DE" w:rsidP="00BE43CB">
            <w:pPr>
              <w:rPr>
                <w:rFonts w:asciiTheme="minorHAnsi" w:hAnsiTheme="minorHAnsi" w:cstheme="minorHAnsi"/>
              </w:rPr>
            </w:pPr>
            <w:r w:rsidRPr="00273513">
              <w:rPr>
                <w:rFonts w:asciiTheme="minorHAnsi" w:hAnsiTheme="minorHAnsi" w:cstheme="minorHAnsi"/>
              </w:rPr>
              <w:t xml:space="preserve">Children at the expected level of development will:  </w:t>
            </w:r>
          </w:p>
          <w:p w14:paraId="2AD66B11"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Write recognisable letters, most of which are correctly formed</w:t>
            </w:r>
            <w:r w:rsidR="004A09C1" w:rsidRPr="00273513">
              <w:rPr>
                <w:rFonts w:asciiTheme="minorHAnsi" w:hAnsiTheme="minorHAnsi" w:cstheme="minorHAnsi"/>
              </w:rPr>
              <w:t>.</w:t>
            </w:r>
          </w:p>
          <w:p w14:paraId="198434B6"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Spell words by identifying sounds in them and representing the sounds with a letter or letters</w:t>
            </w:r>
            <w:r w:rsidR="004A09C1" w:rsidRPr="00273513">
              <w:rPr>
                <w:rFonts w:asciiTheme="minorHAnsi" w:hAnsiTheme="minorHAnsi" w:cstheme="minorHAnsi"/>
              </w:rPr>
              <w:t>.</w:t>
            </w:r>
          </w:p>
          <w:p w14:paraId="5990B9BE" w14:textId="7D7C02CC"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Write simple phrases and sentences that can be read by others.  </w:t>
            </w:r>
          </w:p>
          <w:p w14:paraId="2032A503" w14:textId="77777777" w:rsidR="00A272DE"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 </w:t>
            </w:r>
          </w:p>
          <w:p w14:paraId="5A173C20" w14:textId="1E697A2B" w:rsidR="004A09C1" w:rsidRPr="00273513" w:rsidRDefault="00A272DE" w:rsidP="00BE43CB">
            <w:pPr>
              <w:rPr>
                <w:rFonts w:asciiTheme="minorHAnsi" w:eastAsia="Arial" w:hAnsiTheme="minorHAnsi" w:cstheme="minorHAnsi"/>
                <w:b/>
                <w:bCs/>
                <w:u w:val="single"/>
              </w:rPr>
            </w:pPr>
            <w:r w:rsidRPr="00273513">
              <w:rPr>
                <w:rFonts w:asciiTheme="minorHAnsi" w:eastAsia="Arial" w:hAnsiTheme="minorHAnsi" w:cstheme="minorHAnsi"/>
                <w:b/>
                <w:bCs/>
                <w:u w:val="single"/>
              </w:rPr>
              <w:t xml:space="preserve">Mathematics </w:t>
            </w:r>
          </w:p>
          <w:p w14:paraId="4F808901" w14:textId="77777777" w:rsidR="00C36FAD" w:rsidRPr="00273513" w:rsidRDefault="00C36FAD" w:rsidP="00BE43CB">
            <w:pPr>
              <w:rPr>
                <w:rFonts w:asciiTheme="minorHAnsi" w:eastAsia="Arial" w:hAnsiTheme="minorHAnsi" w:cstheme="minorHAnsi"/>
                <w:b/>
                <w:bCs/>
              </w:rPr>
            </w:pPr>
          </w:p>
          <w:p w14:paraId="3A278A85" w14:textId="1114CCD9" w:rsidR="004A09C1" w:rsidRPr="00273513" w:rsidRDefault="00A272DE" w:rsidP="00BE43CB">
            <w:pPr>
              <w:rPr>
                <w:rFonts w:asciiTheme="minorHAnsi" w:eastAsia="Arial" w:hAnsiTheme="minorHAnsi" w:cstheme="minorHAnsi"/>
                <w:b/>
                <w:bCs/>
              </w:rPr>
            </w:pPr>
            <w:r w:rsidRPr="00273513">
              <w:rPr>
                <w:rFonts w:asciiTheme="minorHAnsi" w:eastAsia="Arial" w:hAnsiTheme="minorHAnsi" w:cstheme="minorHAnsi"/>
                <w:b/>
                <w:bCs/>
              </w:rPr>
              <w:t xml:space="preserve">ELG: Number </w:t>
            </w:r>
          </w:p>
          <w:p w14:paraId="6603605F" w14:textId="77777777" w:rsidR="00C36FAD" w:rsidRPr="00273513" w:rsidRDefault="00C36FAD" w:rsidP="00BE43CB">
            <w:pPr>
              <w:rPr>
                <w:rFonts w:asciiTheme="minorHAnsi" w:eastAsia="Arial" w:hAnsiTheme="minorHAnsi" w:cstheme="minorHAnsi"/>
              </w:rPr>
            </w:pPr>
          </w:p>
          <w:p w14:paraId="5B2BFE71" w14:textId="77777777" w:rsidR="004A09C1"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Children at the expected level of development will: </w:t>
            </w:r>
          </w:p>
          <w:p w14:paraId="21B485A8" w14:textId="7487C4B3"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Have a deep understanding of number to 10, including the composition of each number</w:t>
            </w:r>
            <w:r w:rsidR="004A09C1" w:rsidRPr="00273513">
              <w:rPr>
                <w:rFonts w:asciiTheme="minorHAnsi" w:hAnsiTheme="minorHAnsi" w:cstheme="minorHAnsi"/>
              </w:rPr>
              <w:t>.</w:t>
            </w:r>
            <w:r w:rsidRPr="00273513">
              <w:rPr>
                <w:rFonts w:asciiTheme="minorHAnsi" w:hAnsiTheme="minorHAnsi" w:cstheme="minorHAnsi"/>
              </w:rPr>
              <w:t xml:space="preserve">  </w:t>
            </w:r>
          </w:p>
          <w:p w14:paraId="52DAB819"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lastRenderedPageBreak/>
              <w:t>Subitise (recognise quantities without counting) up to 5</w:t>
            </w:r>
            <w:r w:rsidR="004A09C1" w:rsidRPr="00273513">
              <w:rPr>
                <w:rFonts w:asciiTheme="minorHAnsi" w:hAnsiTheme="minorHAnsi" w:cstheme="minorHAnsi"/>
              </w:rPr>
              <w:t>.</w:t>
            </w:r>
          </w:p>
          <w:p w14:paraId="3A423267"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Automatically recall (without reference to rhymes, counting or other aids) number bonds up to 5 (including subtraction facts) and some number bonds to 10, including double facts.  </w:t>
            </w:r>
          </w:p>
          <w:p w14:paraId="0D0A31AA" w14:textId="77777777" w:rsidR="004A09C1" w:rsidRPr="00273513" w:rsidRDefault="004A09C1" w:rsidP="00BE43CB">
            <w:pPr>
              <w:rPr>
                <w:rFonts w:asciiTheme="minorHAnsi" w:hAnsiTheme="minorHAnsi" w:cstheme="minorHAnsi"/>
              </w:rPr>
            </w:pPr>
          </w:p>
          <w:p w14:paraId="564C29B4" w14:textId="77777777" w:rsidR="004A09C1" w:rsidRPr="00273513" w:rsidRDefault="00AA46E3" w:rsidP="00BE43CB">
            <w:pPr>
              <w:rPr>
                <w:rFonts w:asciiTheme="minorHAnsi" w:hAnsiTheme="minorHAnsi" w:cstheme="minorHAnsi"/>
                <w:b/>
                <w:bCs/>
              </w:rPr>
            </w:pPr>
            <w:r w:rsidRPr="00273513">
              <w:rPr>
                <w:rFonts w:asciiTheme="minorHAnsi" w:hAnsiTheme="minorHAnsi" w:cstheme="minorHAnsi"/>
                <w:b/>
                <w:bCs/>
              </w:rPr>
              <w:t xml:space="preserve">ELG: Numerical Patterns </w:t>
            </w:r>
          </w:p>
          <w:p w14:paraId="748625E3" w14:textId="77777777" w:rsidR="004A09C1" w:rsidRPr="00273513" w:rsidRDefault="004A09C1" w:rsidP="00BE43CB">
            <w:pPr>
              <w:rPr>
                <w:rFonts w:asciiTheme="minorHAnsi" w:hAnsiTheme="minorHAnsi" w:cstheme="minorHAnsi"/>
              </w:rPr>
            </w:pPr>
          </w:p>
          <w:p w14:paraId="726C2C16" w14:textId="77777777" w:rsidR="004A09C1" w:rsidRPr="00273513" w:rsidRDefault="00AA46E3" w:rsidP="00BE43CB">
            <w:pPr>
              <w:rPr>
                <w:rFonts w:asciiTheme="minorHAnsi" w:hAnsiTheme="minorHAnsi" w:cstheme="minorHAnsi"/>
              </w:rPr>
            </w:pPr>
            <w:r w:rsidRPr="00273513">
              <w:rPr>
                <w:rFonts w:asciiTheme="minorHAnsi" w:hAnsiTheme="minorHAnsi" w:cstheme="minorHAnsi"/>
              </w:rPr>
              <w:t xml:space="preserve">Children at the expected level of development will:  </w:t>
            </w:r>
          </w:p>
          <w:p w14:paraId="13651E12"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Verbally count beyond 20, recognising the pattern of the counting system</w:t>
            </w:r>
            <w:r w:rsidR="004A09C1" w:rsidRPr="00273513">
              <w:rPr>
                <w:rFonts w:asciiTheme="minorHAnsi" w:hAnsiTheme="minorHAnsi" w:cstheme="minorHAnsi"/>
              </w:rPr>
              <w:t>.</w:t>
            </w:r>
          </w:p>
          <w:p w14:paraId="5E5CFDDD"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Compare quantities up to 10 in different contexts, recognising when one quantity is greater than, less than or the same as the other quantity</w:t>
            </w:r>
            <w:r w:rsidR="004A09C1" w:rsidRPr="00273513">
              <w:rPr>
                <w:rFonts w:asciiTheme="minorHAnsi" w:hAnsiTheme="minorHAnsi" w:cstheme="minorHAnsi"/>
              </w:rPr>
              <w:t>.</w:t>
            </w:r>
          </w:p>
          <w:p w14:paraId="2E49E38A" w14:textId="5CEF2B4D" w:rsidR="00AA46E3"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Explore and represent patterns within numbers up to 10, including evens and odds, double facts and how quantities can be distributed equally.  </w:t>
            </w:r>
          </w:p>
          <w:p w14:paraId="63AAF5D4" w14:textId="77777777" w:rsidR="00AA46E3" w:rsidRPr="00273513" w:rsidRDefault="00AA46E3" w:rsidP="00BE43CB">
            <w:pPr>
              <w:rPr>
                <w:rFonts w:asciiTheme="minorHAnsi" w:eastAsia="Arial" w:hAnsiTheme="minorHAnsi" w:cstheme="minorHAnsi"/>
              </w:rPr>
            </w:pPr>
            <w:r w:rsidRPr="00273513">
              <w:rPr>
                <w:rFonts w:asciiTheme="minorHAnsi" w:eastAsia="Arial" w:hAnsiTheme="minorHAnsi" w:cstheme="minorHAnsi"/>
              </w:rPr>
              <w:t xml:space="preserve"> </w:t>
            </w:r>
          </w:p>
          <w:p w14:paraId="52F80567" w14:textId="77777777" w:rsidR="004A09C1" w:rsidRPr="00273513" w:rsidRDefault="00AA46E3" w:rsidP="00BE43CB">
            <w:pPr>
              <w:rPr>
                <w:rFonts w:asciiTheme="minorHAnsi" w:eastAsia="Arial" w:hAnsiTheme="minorHAnsi" w:cstheme="minorHAnsi"/>
                <w:b/>
                <w:bCs/>
                <w:u w:val="single"/>
              </w:rPr>
            </w:pPr>
            <w:r w:rsidRPr="00273513">
              <w:rPr>
                <w:rFonts w:asciiTheme="minorHAnsi" w:eastAsia="Arial" w:hAnsiTheme="minorHAnsi" w:cstheme="minorHAnsi"/>
                <w:b/>
                <w:bCs/>
                <w:u w:val="single"/>
              </w:rPr>
              <w:t xml:space="preserve">Understanding the World </w:t>
            </w:r>
          </w:p>
          <w:p w14:paraId="22EDC429" w14:textId="77777777" w:rsidR="004A09C1" w:rsidRPr="00273513" w:rsidRDefault="004A09C1" w:rsidP="00BE43CB">
            <w:pPr>
              <w:rPr>
                <w:rFonts w:asciiTheme="minorHAnsi" w:eastAsia="Arial" w:hAnsiTheme="minorHAnsi" w:cstheme="minorHAnsi"/>
                <w:b/>
                <w:bCs/>
              </w:rPr>
            </w:pPr>
          </w:p>
          <w:p w14:paraId="6FE7C45C" w14:textId="77777777" w:rsidR="004A09C1" w:rsidRPr="00273513" w:rsidRDefault="00AA46E3" w:rsidP="00BE43CB">
            <w:pPr>
              <w:rPr>
                <w:rFonts w:asciiTheme="minorHAnsi" w:eastAsia="Arial" w:hAnsiTheme="minorHAnsi" w:cstheme="minorHAnsi"/>
                <w:b/>
                <w:bCs/>
              </w:rPr>
            </w:pPr>
            <w:r w:rsidRPr="00273513">
              <w:rPr>
                <w:rFonts w:asciiTheme="minorHAnsi" w:eastAsia="Arial" w:hAnsiTheme="minorHAnsi" w:cstheme="minorHAnsi"/>
                <w:b/>
                <w:bCs/>
              </w:rPr>
              <w:t xml:space="preserve">ELG: Past and Present </w:t>
            </w:r>
          </w:p>
          <w:p w14:paraId="2345CABB" w14:textId="77777777" w:rsidR="004A09C1" w:rsidRPr="00273513" w:rsidRDefault="004A09C1" w:rsidP="00BE43CB">
            <w:pPr>
              <w:rPr>
                <w:rFonts w:asciiTheme="minorHAnsi" w:eastAsia="Arial" w:hAnsiTheme="minorHAnsi" w:cstheme="minorHAnsi"/>
              </w:rPr>
            </w:pPr>
          </w:p>
          <w:p w14:paraId="53F789EC" w14:textId="77777777" w:rsidR="004A09C1" w:rsidRPr="00273513" w:rsidRDefault="00AA46E3" w:rsidP="00BE43CB">
            <w:pPr>
              <w:rPr>
                <w:rFonts w:asciiTheme="minorHAnsi" w:eastAsia="Arial" w:hAnsiTheme="minorHAnsi" w:cstheme="minorHAnsi"/>
              </w:rPr>
            </w:pPr>
            <w:r w:rsidRPr="00273513">
              <w:rPr>
                <w:rFonts w:asciiTheme="minorHAnsi" w:eastAsia="Arial" w:hAnsiTheme="minorHAnsi" w:cstheme="minorHAnsi"/>
              </w:rPr>
              <w:t xml:space="preserve">Children at the expected level of development will: </w:t>
            </w:r>
          </w:p>
          <w:p w14:paraId="729AF74C"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Talk about the lives of the people around them and their roles in society</w:t>
            </w:r>
            <w:r w:rsidR="004A09C1" w:rsidRPr="00273513">
              <w:rPr>
                <w:rFonts w:asciiTheme="minorHAnsi" w:hAnsiTheme="minorHAnsi" w:cstheme="minorHAnsi"/>
              </w:rPr>
              <w:t>.</w:t>
            </w:r>
          </w:p>
          <w:p w14:paraId="20D4622A"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Know some similarities and differences between things in the past and now, drawing on their experiences and what has been read in class</w:t>
            </w:r>
            <w:r w:rsidR="004A09C1" w:rsidRPr="00273513">
              <w:rPr>
                <w:rFonts w:asciiTheme="minorHAnsi" w:hAnsiTheme="minorHAnsi" w:cstheme="minorHAnsi"/>
              </w:rPr>
              <w:t>.</w:t>
            </w:r>
          </w:p>
          <w:p w14:paraId="78BADDF8"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Understand the past through settings, characters and events encountered in books read in class and storytelling. </w:t>
            </w:r>
          </w:p>
          <w:p w14:paraId="36AF87DB" w14:textId="77777777" w:rsidR="004A09C1" w:rsidRPr="00273513" w:rsidRDefault="004A09C1" w:rsidP="00BE43CB">
            <w:pPr>
              <w:rPr>
                <w:rFonts w:asciiTheme="minorHAnsi" w:hAnsiTheme="minorHAnsi" w:cstheme="minorHAnsi"/>
              </w:rPr>
            </w:pPr>
          </w:p>
          <w:p w14:paraId="7DEDE2A0" w14:textId="77777777" w:rsidR="004A09C1" w:rsidRPr="00273513" w:rsidRDefault="00AA46E3" w:rsidP="00BE43CB">
            <w:pPr>
              <w:rPr>
                <w:rFonts w:asciiTheme="minorHAnsi" w:hAnsiTheme="minorHAnsi" w:cstheme="minorHAnsi"/>
                <w:b/>
                <w:bCs/>
              </w:rPr>
            </w:pPr>
            <w:r w:rsidRPr="00273513">
              <w:rPr>
                <w:rFonts w:asciiTheme="minorHAnsi" w:hAnsiTheme="minorHAnsi" w:cstheme="minorHAnsi"/>
                <w:b/>
                <w:bCs/>
              </w:rPr>
              <w:t xml:space="preserve">ELG: People, Culture and Communities  </w:t>
            </w:r>
          </w:p>
          <w:p w14:paraId="1113F9F9" w14:textId="77777777" w:rsidR="004A09C1" w:rsidRPr="00273513" w:rsidRDefault="004A09C1" w:rsidP="00BE43CB">
            <w:pPr>
              <w:rPr>
                <w:rFonts w:asciiTheme="minorHAnsi" w:hAnsiTheme="minorHAnsi" w:cstheme="minorHAnsi"/>
              </w:rPr>
            </w:pPr>
          </w:p>
          <w:p w14:paraId="7D1AEA99" w14:textId="77777777" w:rsidR="004A09C1" w:rsidRPr="00273513" w:rsidRDefault="00AA46E3" w:rsidP="00BE43CB">
            <w:pPr>
              <w:rPr>
                <w:rFonts w:asciiTheme="minorHAnsi" w:hAnsiTheme="minorHAnsi" w:cstheme="minorHAnsi"/>
              </w:rPr>
            </w:pPr>
            <w:r w:rsidRPr="00273513">
              <w:rPr>
                <w:rFonts w:asciiTheme="minorHAnsi" w:hAnsiTheme="minorHAnsi" w:cstheme="minorHAnsi"/>
              </w:rPr>
              <w:t>Children at the expected level of development will:</w:t>
            </w:r>
          </w:p>
          <w:p w14:paraId="47D644D5"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Describe their immediate environment using knowledge from observation, discussion, stories, non-fiction texts and maps</w:t>
            </w:r>
            <w:r w:rsidR="004A09C1" w:rsidRPr="00273513">
              <w:rPr>
                <w:rFonts w:asciiTheme="minorHAnsi" w:hAnsiTheme="minorHAnsi" w:cstheme="minorHAnsi"/>
              </w:rPr>
              <w:t>.</w:t>
            </w:r>
          </w:p>
          <w:p w14:paraId="25717D49"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Know some similarities and differences between different religious and cultural communities in this country, drawing on their experiences and what has been read in class</w:t>
            </w:r>
            <w:r w:rsidR="004A09C1" w:rsidRPr="00273513">
              <w:rPr>
                <w:rFonts w:asciiTheme="minorHAnsi" w:hAnsiTheme="minorHAnsi" w:cstheme="minorHAnsi"/>
              </w:rPr>
              <w:t>.</w:t>
            </w:r>
          </w:p>
          <w:p w14:paraId="6C6A0A3D"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Explain some similarities and differences between life in this country and life in other countries, drawing on knowledge from stories, non-fiction texts and – when appropriate – maps.  </w:t>
            </w:r>
          </w:p>
          <w:p w14:paraId="6ECCE373" w14:textId="77777777" w:rsidR="004A09C1" w:rsidRPr="00273513" w:rsidRDefault="004A09C1" w:rsidP="00BE43CB">
            <w:pPr>
              <w:rPr>
                <w:rFonts w:asciiTheme="minorHAnsi" w:hAnsiTheme="minorHAnsi" w:cstheme="minorHAnsi"/>
              </w:rPr>
            </w:pPr>
          </w:p>
          <w:p w14:paraId="1056E517" w14:textId="77777777" w:rsidR="004A09C1" w:rsidRPr="00273513" w:rsidRDefault="00AA46E3" w:rsidP="00BE43CB">
            <w:pPr>
              <w:rPr>
                <w:rFonts w:asciiTheme="minorHAnsi" w:hAnsiTheme="minorHAnsi" w:cstheme="minorHAnsi"/>
                <w:b/>
                <w:bCs/>
              </w:rPr>
            </w:pPr>
            <w:r w:rsidRPr="00273513">
              <w:rPr>
                <w:rFonts w:asciiTheme="minorHAnsi" w:hAnsiTheme="minorHAnsi" w:cstheme="minorHAnsi"/>
                <w:b/>
                <w:bCs/>
              </w:rPr>
              <w:t xml:space="preserve">ELG: The Natural World  </w:t>
            </w:r>
          </w:p>
          <w:p w14:paraId="2D5CC956" w14:textId="77777777" w:rsidR="004A09C1" w:rsidRPr="00273513" w:rsidRDefault="004A09C1" w:rsidP="00BE43CB">
            <w:pPr>
              <w:rPr>
                <w:rFonts w:asciiTheme="minorHAnsi" w:hAnsiTheme="minorHAnsi" w:cstheme="minorHAnsi"/>
              </w:rPr>
            </w:pPr>
          </w:p>
          <w:p w14:paraId="03732063" w14:textId="77777777" w:rsidR="00BE43CB" w:rsidRPr="00273513" w:rsidRDefault="00AA46E3" w:rsidP="00BE43CB">
            <w:pPr>
              <w:rPr>
                <w:rFonts w:asciiTheme="minorHAnsi" w:hAnsiTheme="minorHAnsi" w:cstheme="minorHAnsi"/>
              </w:rPr>
            </w:pPr>
            <w:r w:rsidRPr="00273513">
              <w:rPr>
                <w:rFonts w:asciiTheme="minorHAnsi" w:hAnsiTheme="minorHAnsi" w:cstheme="minorHAnsi"/>
              </w:rPr>
              <w:t xml:space="preserve">Children at the expected level of development will: </w:t>
            </w:r>
          </w:p>
          <w:p w14:paraId="5E69C54A" w14:textId="77777777" w:rsidR="00BE43CB"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Explore the natural world around them, making observations and drawing pictures of animals and plants</w:t>
            </w:r>
            <w:r w:rsidR="00BE43CB" w:rsidRPr="00273513">
              <w:rPr>
                <w:rFonts w:asciiTheme="minorHAnsi" w:hAnsiTheme="minorHAnsi" w:cstheme="minorHAnsi"/>
              </w:rPr>
              <w:t>.</w:t>
            </w:r>
          </w:p>
          <w:p w14:paraId="4A9AC207" w14:textId="77777777" w:rsidR="00BE43CB"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Know some similarities and differences between the natural world around them and contrasting environments, drawing on their experiences and what has been </w:t>
            </w:r>
            <w:r w:rsidRPr="00273513">
              <w:rPr>
                <w:rFonts w:asciiTheme="minorHAnsi" w:hAnsiTheme="minorHAnsi" w:cstheme="minorHAnsi"/>
              </w:rPr>
              <w:lastRenderedPageBreak/>
              <w:t>read in class</w:t>
            </w:r>
            <w:r w:rsidR="00BE43CB" w:rsidRPr="00273513">
              <w:rPr>
                <w:rFonts w:asciiTheme="minorHAnsi" w:hAnsiTheme="minorHAnsi" w:cstheme="minorHAnsi"/>
              </w:rPr>
              <w:t>.</w:t>
            </w:r>
          </w:p>
          <w:p w14:paraId="3024AD73" w14:textId="2230F103" w:rsidR="00AA46E3"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Understand some important processes and changes in the natural world around them, including the seasons and changing states of matter.  </w:t>
            </w:r>
          </w:p>
          <w:p w14:paraId="0A1EE2EE" w14:textId="77777777" w:rsidR="00AA46E3" w:rsidRPr="00273513" w:rsidRDefault="00AA46E3" w:rsidP="00BE43CB">
            <w:pPr>
              <w:rPr>
                <w:rFonts w:asciiTheme="minorHAnsi" w:eastAsia="Arial" w:hAnsiTheme="minorHAnsi" w:cstheme="minorHAnsi"/>
              </w:rPr>
            </w:pPr>
            <w:r w:rsidRPr="00273513">
              <w:rPr>
                <w:rFonts w:asciiTheme="minorHAnsi" w:eastAsia="Arial" w:hAnsiTheme="minorHAnsi" w:cstheme="minorHAnsi"/>
              </w:rPr>
              <w:t xml:space="preserve"> </w:t>
            </w:r>
          </w:p>
          <w:p w14:paraId="11226B9F" w14:textId="77777777" w:rsidR="00BE43CB" w:rsidRPr="00273513" w:rsidRDefault="00AA46E3" w:rsidP="00BE43CB">
            <w:pPr>
              <w:rPr>
                <w:rFonts w:asciiTheme="minorHAnsi" w:eastAsia="Arial" w:hAnsiTheme="minorHAnsi" w:cstheme="minorHAnsi"/>
                <w:b/>
                <w:bCs/>
                <w:u w:val="single"/>
              </w:rPr>
            </w:pPr>
            <w:r w:rsidRPr="00273513">
              <w:rPr>
                <w:rFonts w:asciiTheme="minorHAnsi" w:eastAsia="Arial" w:hAnsiTheme="minorHAnsi" w:cstheme="minorHAnsi"/>
                <w:b/>
                <w:bCs/>
                <w:u w:val="single"/>
              </w:rPr>
              <w:t xml:space="preserve">Expressive Arts and Design </w:t>
            </w:r>
          </w:p>
          <w:p w14:paraId="18C29D4C" w14:textId="77777777" w:rsidR="00BE43CB" w:rsidRPr="00273513" w:rsidRDefault="00BE43CB" w:rsidP="00BE43CB">
            <w:pPr>
              <w:rPr>
                <w:rFonts w:asciiTheme="minorHAnsi" w:eastAsia="Arial" w:hAnsiTheme="minorHAnsi" w:cstheme="minorHAnsi"/>
              </w:rPr>
            </w:pPr>
          </w:p>
          <w:p w14:paraId="47CE3F37" w14:textId="77777777" w:rsidR="00BE43CB" w:rsidRPr="00273513" w:rsidRDefault="00AA46E3" w:rsidP="00BE43CB">
            <w:pPr>
              <w:rPr>
                <w:rFonts w:asciiTheme="minorHAnsi" w:eastAsia="Arial" w:hAnsiTheme="minorHAnsi" w:cstheme="minorHAnsi"/>
                <w:b/>
                <w:bCs/>
              </w:rPr>
            </w:pPr>
            <w:r w:rsidRPr="00273513">
              <w:rPr>
                <w:rFonts w:asciiTheme="minorHAnsi" w:eastAsia="Arial" w:hAnsiTheme="minorHAnsi" w:cstheme="minorHAnsi"/>
                <w:b/>
                <w:bCs/>
              </w:rPr>
              <w:t xml:space="preserve">ELG: Creating with Materials </w:t>
            </w:r>
          </w:p>
          <w:p w14:paraId="3B500957" w14:textId="77777777" w:rsidR="00BE43CB" w:rsidRPr="00273513" w:rsidRDefault="00BE43CB" w:rsidP="00BE43CB">
            <w:pPr>
              <w:rPr>
                <w:rFonts w:asciiTheme="minorHAnsi" w:eastAsia="Arial" w:hAnsiTheme="minorHAnsi" w:cstheme="minorHAnsi"/>
              </w:rPr>
            </w:pPr>
          </w:p>
          <w:p w14:paraId="5C5F3835" w14:textId="77777777" w:rsidR="00BE43CB" w:rsidRPr="00273513" w:rsidRDefault="00AA46E3" w:rsidP="00BE43CB">
            <w:pPr>
              <w:rPr>
                <w:rFonts w:asciiTheme="minorHAnsi" w:eastAsia="Arial" w:hAnsiTheme="minorHAnsi" w:cstheme="minorHAnsi"/>
              </w:rPr>
            </w:pPr>
            <w:r w:rsidRPr="00273513">
              <w:rPr>
                <w:rFonts w:asciiTheme="minorHAnsi" w:eastAsia="Arial" w:hAnsiTheme="minorHAnsi" w:cstheme="minorHAnsi"/>
              </w:rPr>
              <w:t>Children at the expected level of development will:</w:t>
            </w:r>
          </w:p>
          <w:p w14:paraId="7DF8BFAE" w14:textId="77777777" w:rsidR="00BE43CB"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Safely use and explore a variety of materials, tools and techniques, experimenting with colour, design, texture, form and function</w:t>
            </w:r>
            <w:r w:rsidR="00BE43CB" w:rsidRPr="00273513">
              <w:rPr>
                <w:rFonts w:asciiTheme="minorHAnsi" w:hAnsiTheme="minorHAnsi" w:cstheme="minorHAnsi"/>
              </w:rPr>
              <w:t>.</w:t>
            </w:r>
          </w:p>
          <w:p w14:paraId="34BD4C75" w14:textId="77777777" w:rsidR="00BE43CB"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Share their creations, explaining the process they have used</w:t>
            </w:r>
            <w:r w:rsidR="00BE43CB" w:rsidRPr="00273513">
              <w:rPr>
                <w:rFonts w:asciiTheme="minorHAnsi" w:hAnsiTheme="minorHAnsi" w:cstheme="minorHAnsi"/>
              </w:rPr>
              <w:t>.</w:t>
            </w:r>
          </w:p>
          <w:p w14:paraId="54D6CE5D" w14:textId="77777777" w:rsidR="00BE43CB"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Make use of props and materials when role playing characters in narratives and stories.  </w:t>
            </w:r>
          </w:p>
          <w:p w14:paraId="24266723" w14:textId="77777777" w:rsidR="00BE43CB" w:rsidRPr="00273513" w:rsidRDefault="00BE43CB" w:rsidP="00BE43CB">
            <w:pPr>
              <w:rPr>
                <w:rFonts w:asciiTheme="minorHAnsi" w:hAnsiTheme="minorHAnsi" w:cstheme="minorHAnsi"/>
              </w:rPr>
            </w:pPr>
          </w:p>
          <w:p w14:paraId="31FE7838" w14:textId="77777777" w:rsidR="00BE43CB" w:rsidRPr="00273513" w:rsidRDefault="00AA46E3" w:rsidP="00BE43CB">
            <w:pPr>
              <w:rPr>
                <w:rFonts w:asciiTheme="minorHAnsi" w:hAnsiTheme="minorHAnsi" w:cstheme="minorHAnsi"/>
                <w:b/>
                <w:bCs/>
              </w:rPr>
            </w:pPr>
            <w:r w:rsidRPr="00273513">
              <w:rPr>
                <w:rFonts w:asciiTheme="minorHAnsi" w:hAnsiTheme="minorHAnsi" w:cstheme="minorHAnsi"/>
                <w:b/>
                <w:bCs/>
              </w:rPr>
              <w:t xml:space="preserve">ELG: Being Imaginative and Expressive </w:t>
            </w:r>
          </w:p>
          <w:p w14:paraId="4171CE97" w14:textId="77777777" w:rsidR="00BE43CB" w:rsidRPr="00273513" w:rsidRDefault="00BE43CB" w:rsidP="00BE43CB">
            <w:pPr>
              <w:rPr>
                <w:rFonts w:asciiTheme="minorHAnsi" w:hAnsiTheme="minorHAnsi" w:cstheme="minorHAnsi"/>
              </w:rPr>
            </w:pPr>
          </w:p>
          <w:p w14:paraId="4D8953B9" w14:textId="77777777" w:rsidR="00BE43CB" w:rsidRPr="00273513" w:rsidRDefault="00AA46E3" w:rsidP="00BE43CB">
            <w:pPr>
              <w:rPr>
                <w:rFonts w:asciiTheme="minorHAnsi" w:hAnsiTheme="minorHAnsi" w:cstheme="minorHAnsi"/>
              </w:rPr>
            </w:pPr>
            <w:r w:rsidRPr="00273513">
              <w:rPr>
                <w:rFonts w:asciiTheme="minorHAnsi" w:hAnsiTheme="minorHAnsi" w:cstheme="minorHAnsi"/>
              </w:rPr>
              <w:t xml:space="preserve">Children at the expected level of development will:  </w:t>
            </w:r>
          </w:p>
          <w:p w14:paraId="7ACC0C62" w14:textId="77777777" w:rsidR="00BE43CB"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Invent, adapt and recount narratives and stories with peers and their teacher</w:t>
            </w:r>
            <w:r w:rsidR="00BE43CB" w:rsidRPr="00273513">
              <w:rPr>
                <w:rFonts w:asciiTheme="minorHAnsi" w:hAnsiTheme="minorHAnsi" w:cstheme="minorHAnsi"/>
              </w:rPr>
              <w:t>.</w:t>
            </w:r>
          </w:p>
          <w:p w14:paraId="0C99CBB8" w14:textId="77777777" w:rsidR="00BE43CB"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Sing a range of well-known nursery rhymes and songs</w:t>
            </w:r>
            <w:r w:rsidR="00BE43CB" w:rsidRPr="00273513">
              <w:rPr>
                <w:rFonts w:asciiTheme="minorHAnsi" w:hAnsiTheme="minorHAnsi" w:cstheme="minorHAnsi"/>
              </w:rPr>
              <w:t>.</w:t>
            </w:r>
          </w:p>
          <w:p w14:paraId="5DD0B6F7" w14:textId="21C8BFAD" w:rsidR="00DF5348"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Perform songs, rhymes, poems and stories with others, and – when appropriate – try to move in time with music.  </w:t>
            </w:r>
          </w:p>
        </w:tc>
      </w:tr>
      <w:tr w:rsidR="00E41FF8" w:rsidRPr="00621F33" w14:paraId="6999DB2F" w14:textId="77777777" w:rsidTr="00E41FF8">
        <w:trPr>
          <w:trHeight w:val="353"/>
        </w:trPr>
        <w:tc>
          <w:tcPr>
            <w:tcW w:w="15570" w:type="dxa"/>
            <w:shd w:val="clear" w:color="auto" w:fill="4A66AC" w:themeFill="accent1"/>
          </w:tcPr>
          <w:p w14:paraId="4F862DDA" w14:textId="2D0EDA9E" w:rsidR="00E41FF8" w:rsidRPr="00273513" w:rsidRDefault="00273513" w:rsidP="50554CBA">
            <w:pPr>
              <w:jc w:val="center"/>
              <w:rPr>
                <w:rFonts w:asciiTheme="minorHAnsi" w:hAnsiTheme="minorHAnsi" w:cstheme="minorHAnsi"/>
                <w:b/>
                <w:color w:val="FFFFFF" w:themeColor="background1"/>
                <w:sz w:val="28"/>
                <w:szCs w:val="28"/>
              </w:rPr>
            </w:pPr>
            <w:r w:rsidRPr="00273513">
              <w:rPr>
                <w:rFonts w:asciiTheme="minorHAnsi" w:hAnsiTheme="minorHAnsi" w:cstheme="minorHAnsi"/>
                <w:b/>
                <w:color w:val="FFFFFF" w:themeColor="background1"/>
                <w:sz w:val="28"/>
                <w:szCs w:val="28"/>
              </w:rPr>
              <w:lastRenderedPageBreak/>
              <w:t>Our personalised approach</w:t>
            </w:r>
          </w:p>
        </w:tc>
      </w:tr>
      <w:tr w:rsidR="00273513" w:rsidRPr="00621F33" w14:paraId="657E71E5" w14:textId="77777777" w:rsidTr="00273513">
        <w:trPr>
          <w:trHeight w:val="353"/>
        </w:trPr>
        <w:tc>
          <w:tcPr>
            <w:tcW w:w="15570" w:type="dxa"/>
            <w:shd w:val="clear" w:color="auto" w:fill="auto"/>
          </w:tcPr>
          <w:p w14:paraId="5DD23D17" w14:textId="4E218BFD" w:rsidR="00273513" w:rsidRPr="00273513" w:rsidRDefault="00B67B54" w:rsidP="00B67B54">
            <w:pPr>
              <w:rPr>
                <w:rFonts w:asciiTheme="minorHAnsi" w:hAnsiTheme="minorHAnsi" w:cstheme="minorHAnsi"/>
                <w:bCs/>
              </w:rPr>
            </w:pPr>
            <w:r w:rsidRPr="00B67B54">
              <w:rPr>
                <w:rFonts w:asciiTheme="minorHAnsi" w:hAnsiTheme="minorHAnsi" w:cstheme="minorHAnsi"/>
                <w:bCs/>
              </w:rPr>
              <w:t xml:space="preserve">At </w:t>
            </w:r>
            <w:proofErr w:type="spellStart"/>
            <w:r w:rsidRPr="00B67B54">
              <w:rPr>
                <w:rFonts w:asciiTheme="minorHAnsi" w:hAnsiTheme="minorHAnsi" w:cstheme="minorHAnsi"/>
                <w:bCs/>
              </w:rPr>
              <w:t>Littleham</w:t>
            </w:r>
            <w:proofErr w:type="spellEnd"/>
            <w:r w:rsidRPr="00B67B54">
              <w:rPr>
                <w:rFonts w:asciiTheme="minorHAnsi" w:hAnsiTheme="minorHAnsi" w:cstheme="minorHAnsi"/>
                <w:bCs/>
              </w:rPr>
              <w:t xml:space="preserve"> our EYFS and KS1 are one unit, split across 2 rooms. Children from the different age ranges spend time in both rooms accessing more formal learning and continuous provision. We have an expansive outdoor area which the children are able access throughout the day. </w:t>
            </w:r>
            <w:r>
              <w:rPr>
                <w:rFonts w:asciiTheme="minorHAnsi" w:hAnsiTheme="minorHAnsi" w:cstheme="minorHAnsi"/>
                <w:bCs/>
              </w:rPr>
              <w:t xml:space="preserve">Staff use high level vocabulary to communicate with the children during teaching as well as play. </w:t>
            </w:r>
          </w:p>
        </w:tc>
      </w:tr>
      <w:tr w:rsidR="00273513" w:rsidRPr="00621F33" w14:paraId="2E543957" w14:textId="77777777" w:rsidTr="00E41FF8">
        <w:trPr>
          <w:trHeight w:val="353"/>
        </w:trPr>
        <w:tc>
          <w:tcPr>
            <w:tcW w:w="15570" w:type="dxa"/>
            <w:shd w:val="clear" w:color="auto" w:fill="4A66AC" w:themeFill="accent1"/>
          </w:tcPr>
          <w:p w14:paraId="77EF31BE" w14:textId="5800B98F" w:rsidR="00273513" w:rsidRPr="00273513" w:rsidRDefault="00273513" w:rsidP="50554CBA">
            <w:pPr>
              <w:jc w:val="center"/>
              <w:rPr>
                <w:rFonts w:asciiTheme="minorHAnsi" w:hAnsiTheme="minorHAnsi" w:cstheme="minorHAnsi"/>
                <w:b/>
                <w:bCs/>
                <w:color w:val="FFFFFF" w:themeColor="background1"/>
                <w:sz w:val="28"/>
                <w:szCs w:val="28"/>
              </w:rPr>
            </w:pPr>
            <w:proofErr w:type="gramStart"/>
            <w:r w:rsidRPr="00273513">
              <w:rPr>
                <w:rFonts w:asciiTheme="minorHAnsi" w:hAnsiTheme="minorHAnsi" w:cstheme="minorHAnsi"/>
                <w:b/>
                <w:bCs/>
                <w:color w:val="FFFFFF" w:themeColor="background1"/>
                <w:sz w:val="28"/>
                <w:szCs w:val="28"/>
              </w:rPr>
              <w:t>In order to</w:t>
            </w:r>
            <w:proofErr w:type="gramEnd"/>
            <w:r w:rsidRPr="00273513">
              <w:rPr>
                <w:rFonts w:asciiTheme="minorHAnsi" w:hAnsiTheme="minorHAnsi" w:cstheme="minorHAnsi"/>
                <w:b/>
                <w:bCs/>
                <w:color w:val="FFFFFF" w:themeColor="background1"/>
                <w:sz w:val="28"/>
                <w:szCs w:val="28"/>
              </w:rPr>
              <w:t xml:space="preserve"> assess impact - a guide</w:t>
            </w:r>
          </w:p>
        </w:tc>
      </w:tr>
      <w:tr w:rsidR="00250D2E" w:rsidRPr="00621F33" w14:paraId="545C1A11" w14:textId="77777777" w:rsidTr="264C84B2">
        <w:tc>
          <w:tcPr>
            <w:tcW w:w="15570" w:type="dxa"/>
            <w:shd w:val="clear" w:color="auto" w:fill="FFFFFF" w:themeFill="background1"/>
          </w:tcPr>
          <w:p w14:paraId="2CA38FD3" w14:textId="5FE73E31" w:rsidR="461C09E9" w:rsidRPr="00614C57" w:rsidRDefault="461C09E9" w:rsidP="461C09E9">
            <w:pPr>
              <w:rPr>
                <w:rFonts w:asciiTheme="minorHAnsi" w:hAnsiTheme="minorHAnsi" w:cstheme="minorHAnsi"/>
              </w:rPr>
            </w:pPr>
            <w:bookmarkStart w:id="1" w:name="_Hlk37069748"/>
          </w:p>
          <w:p w14:paraId="73892F8E" w14:textId="2425993C" w:rsidR="5A854180" w:rsidRPr="00614C57" w:rsidRDefault="5A854180" w:rsidP="461C09E9">
            <w:pPr>
              <w:rPr>
                <w:rFonts w:asciiTheme="minorHAnsi" w:hAnsiTheme="minorHAnsi" w:cstheme="minorHAnsi"/>
                <w:b/>
                <w:bCs/>
                <w:u w:val="single"/>
              </w:rPr>
            </w:pPr>
            <w:r w:rsidRPr="00614C57">
              <w:rPr>
                <w:rFonts w:asciiTheme="minorHAnsi" w:hAnsiTheme="minorHAnsi" w:cstheme="minorHAnsi"/>
                <w:b/>
                <w:bCs/>
                <w:u w:val="single"/>
              </w:rPr>
              <w:t>Assessment</w:t>
            </w:r>
          </w:p>
          <w:p w14:paraId="003CA1E3" w14:textId="3E2C9E5F" w:rsidR="461C09E9" w:rsidRPr="00614C57" w:rsidRDefault="461C09E9" w:rsidP="461C09E9">
            <w:pPr>
              <w:rPr>
                <w:rFonts w:asciiTheme="minorHAnsi" w:hAnsiTheme="minorHAnsi" w:cstheme="minorHAnsi"/>
              </w:rPr>
            </w:pPr>
          </w:p>
          <w:p w14:paraId="25FB2EED" w14:textId="40E47DFA" w:rsidR="5F5362DB" w:rsidRPr="00614C57" w:rsidRDefault="5F5362DB" w:rsidP="461C09E9">
            <w:pPr>
              <w:pStyle w:val="ListParagraph"/>
              <w:numPr>
                <w:ilvl w:val="0"/>
                <w:numId w:val="5"/>
              </w:numPr>
              <w:rPr>
                <w:rFonts w:asciiTheme="minorHAnsi" w:hAnsiTheme="minorHAnsi" w:cstheme="minorHAnsi"/>
                <w:color w:val="000000" w:themeColor="text1"/>
              </w:rPr>
            </w:pPr>
            <w:r w:rsidRPr="00614C57">
              <w:rPr>
                <w:rFonts w:asciiTheme="minorHAnsi" w:hAnsiTheme="minorHAnsi" w:cstheme="minorHAnsi"/>
              </w:rPr>
              <w:t>Baseline</w:t>
            </w:r>
            <w:r w:rsidR="27CE00D2" w:rsidRPr="00614C57">
              <w:rPr>
                <w:rFonts w:asciiTheme="minorHAnsi" w:hAnsiTheme="minorHAnsi" w:cstheme="minorHAnsi"/>
              </w:rPr>
              <w:t xml:space="preserve"> – A baseline </w:t>
            </w:r>
            <w:r w:rsidRPr="00614C57">
              <w:rPr>
                <w:rFonts w:asciiTheme="minorHAnsi" w:hAnsiTheme="minorHAnsi" w:cstheme="minorHAnsi"/>
                <w:color w:val="0B0C0C"/>
              </w:rPr>
              <w:t xml:space="preserve">assessment </w:t>
            </w:r>
            <w:r w:rsidR="4911688D" w:rsidRPr="00614C57">
              <w:rPr>
                <w:rFonts w:asciiTheme="minorHAnsi" w:hAnsiTheme="minorHAnsi" w:cstheme="minorHAnsi"/>
                <w:color w:val="0B0C0C"/>
              </w:rPr>
              <w:t xml:space="preserve">is carried out within the first six weeks </w:t>
            </w:r>
            <w:r w:rsidRPr="00614C57">
              <w:rPr>
                <w:rFonts w:asciiTheme="minorHAnsi" w:hAnsiTheme="minorHAnsi" w:cstheme="minorHAnsi"/>
                <w:color w:val="0B0C0C"/>
              </w:rPr>
              <w:t xml:space="preserve">for pupils in </w:t>
            </w:r>
            <w:r w:rsidR="787C994A" w:rsidRPr="00614C57">
              <w:rPr>
                <w:rFonts w:asciiTheme="minorHAnsi" w:hAnsiTheme="minorHAnsi" w:cstheme="minorHAnsi"/>
                <w:color w:val="0B0C0C"/>
              </w:rPr>
              <w:t>R</w:t>
            </w:r>
            <w:r w:rsidRPr="00614C57">
              <w:rPr>
                <w:rFonts w:asciiTheme="minorHAnsi" w:hAnsiTheme="minorHAnsi" w:cstheme="minorHAnsi"/>
                <w:color w:val="0B0C0C"/>
              </w:rPr>
              <w:t>ecepti</w:t>
            </w:r>
            <w:r w:rsidR="3F093D34" w:rsidRPr="00614C57">
              <w:rPr>
                <w:rFonts w:asciiTheme="minorHAnsi" w:hAnsiTheme="minorHAnsi" w:cstheme="minorHAnsi"/>
                <w:color w:val="0B0C0C"/>
              </w:rPr>
              <w:t xml:space="preserve">on as an </w:t>
            </w:r>
            <w:r w:rsidR="48960FB5" w:rsidRPr="00614C57">
              <w:rPr>
                <w:rFonts w:asciiTheme="minorHAnsi" w:hAnsiTheme="minorHAnsi" w:cstheme="minorHAnsi"/>
                <w:color w:val="0B0C0C"/>
              </w:rPr>
              <w:t>on-entry</w:t>
            </w:r>
            <w:r w:rsidR="3F093D34" w:rsidRPr="00614C57">
              <w:rPr>
                <w:rFonts w:asciiTheme="minorHAnsi" w:hAnsiTheme="minorHAnsi" w:cstheme="minorHAnsi"/>
                <w:color w:val="0B0C0C"/>
              </w:rPr>
              <w:t xml:space="preserve"> asse</w:t>
            </w:r>
            <w:r w:rsidR="00264898" w:rsidRPr="00614C57">
              <w:rPr>
                <w:rFonts w:asciiTheme="minorHAnsi" w:hAnsiTheme="minorHAnsi" w:cstheme="minorHAnsi"/>
                <w:color w:val="0B0C0C"/>
              </w:rPr>
              <w:t>ss</w:t>
            </w:r>
            <w:r w:rsidR="3F093D34" w:rsidRPr="00614C57">
              <w:rPr>
                <w:rFonts w:asciiTheme="minorHAnsi" w:hAnsiTheme="minorHAnsi" w:cstheme="minorHAnsi"/>
                <w:color w:val="0B0C0C"/>
              </w:rPr>
              <w:t>ment of pupil attainment.</w:t>
            </w:r>
          </w:p>
          <w:p w14:paraId="4847BF08" w14:textId="27FEBC77" w:rsidR="5F5362DB" w:rsidRPr="00614C57" w:rsidRDefault="5F5362DB" w:rsidP="461C09E9">
            <w:pPr>
              <w:pStyle w:val="ListParagraph"/>
              <w:numPr>
                <w:ilvl w:val="0"/>
                <w:numId w:val="5"/>
              </w:numPr>
              <w:spacing w:line="257" w:lineRule="auto"/>
              <w:rPr>
                <w:rFonts w:asciiTheme="minorHAnsi" w:eastAsiaTheme="minorEastAsia" w:hAnsiTheme="minorHAnsi" w:cstheme="minorHAnsi"/>
              </w:rPr>
            </w:pPr>
            <w:r w:rsidRPr="00614C57">
              <w:rPr>
                <w:rFonts w:asciiTheme="minorHAnsi" w:hAnsiTheme="minorHAnsi" w:cstheme="minorHAnsi"/>
              </w:rPr>
              <w:t xml:space="preserve">Summative and formative assessment - </w:t>
            </w:r>
            <w:r w:rsidRPr="00614C57">
              <w:rPr>
                <w:rFonts w:asciiTheme="minorHAnsi" w:hAnsiTheme="minorHAnsi" w:cstheme="minorHAnsi"/>
                <w:color w:val="222222"/>
              </w:rPr>
              <w:t>formative assessment is based on observations of the children in action, both in self-chosen play and planned activities, summative assessment provides a summary of the child's learning and development at a point in time</w:t>
            </w:r>
            <w:r w:rsidR="00A34353" w:rsidRPr="00614C57">
              <w:rPr>
                <w:rFonts w:asciiTheme="minorHAnsi" w:hAnsiTheme="minorHAnsi" w:cstheme="minorHAnsi"/>
                <w:color w:val="222222"/>
              </w:rPr>
              <w:t>.</w:t>
            </w:r>
          </w:p>
          <w:p w14:paraId="47A45761" w14:textId="4FA58F72" w:rsidR="5F5362DB" w:rsidRPr="00614C57" w:rsidRDefault="5F5362DB" w:rsidP="461C09E9">
            <w:pPr>
              <w:pStyle w:val="ListParagraph"/>
              <w:numPr>
                <w:ilvl w:val="0"/>
                <w:numId w:val="5"/>
              </w:numPr>
              <w:spacing w:line="257" w:lineRule="auto"/>
              <w:rPr>
                <w:rFonts w:asciiTheme="minorHAnsi" w:eastAsiaTheme="minorEastAsia" w:hAnsiTheme="minorHAnsi" w:cstheme="minorHAnsi"/>
              </w:rPr>
            </w:pPr>
            <w:r w:rsidRPr="00614C57">
              <w:rPr>
                <w:rFonts w:asciiTheme="minorHAnsi" w:hAnsiTheme="minorHAnsi" w:cstheme="minorHAnsi"/>
              </w:rPr>
              <w:t xml:space="preserve">Tapestry – an online </w:t>
            </w:r>
            <w:r w:rsidRPr="00614C57">
              <w:rPr>
                <w:rFonts w:asciiTheme="minorHAnsi" w:hAnsiTheme="minorHAnsi" w:cstheme="minorHAnsi"/>
                <w:i/>
                <w:iCs/>
              </w:rPr>
              <w:t>journal</w:t>
            </w:r>
            <w:r w:rsidRPr="00614C57">
              <w:rPr>
                <w:rFonts w:asciiTheme="minorHAnsi" w:hAnsiTheme="minorHAnsi" w:cstheme="minorHAnsi"/>
              </w:rPr>
              <w:t xml:space="preserve"> to help record all the learning and fun of children's early years education</w:t>
            </w:r>
            <w:r w:rsidRPr="00614C57">
              <w:rPr>
                <w:rFonts w:asciiTheme="minorHAnsi" w:hAnsiTheme="minorHAnsi" w:cstheme="minorHAnsi"/>
                <w:color w:val="4D5156"/>
              </w:rPr>
              <w:t>.</w:t>
            </w:r>
          </w:p>
          <w:p w14:paraId="63DE6049" w14:textId="09CFDCEE" w:rsidR="5F5362DB" w:rsidRPr="00614C57" w:rsidRDefault="5F5362DB" w:rsidP="2939C5B0">
            <w:pPr>
              <w:pStyle w:val="ListParagraph"/>
              <w:numPr>
                <w:ilvl w:val="0"/>
                <w:numId w:val="5"/>
              </w:numPr>
              <w:spacing w:line="257" w:lineRule="auto"/>
              <w:rPr>
                <w:rFonts w:asciiTheme="minorHAnsi" w:eastAsiaTheme="minorEastAsia" w:hAnsiTheme="minorHAnsi" w:cstheme="minorHAnsi"/>
              </w:rPr>
            </w:pPr>
            <w:r w:rsidRPr="00614C57">
              <w:rPr>
                <w:rFonts w:asciiTheme="minorHAnsi" w:hAnsiTheme="minorHAnsi" w:cstheme="minorHAnsi"/>
              </w:rPr>
              <w:t>Observation notes – made by teacher/teaching assistant during specific activities/free play</w:t>
            </w:r>
            <w:r w:rsidR="24B802D6" w:rsidRPr="00614C57">
              <w:rPr>
                <w:rFonts w:asciiTheme="minorHAnsi" w:hAnsiTheme="minorHAnsi" w:cstheme="minorHAnsi"/>
              </w:rPr>
              <w:t>.</w:t>
            </w:r>
          </w:p>
          <w:p w14:paraId="1FBF9EAB" w14:textId="717CB4C6" w:rsidR="403E4A7D" w:rsidRPr="00273513" w:rsidRDefault="403E4A7D" w:rsidP="461C09E9">
            <w:pPr>
              <w:pStyle w:val="ListParagraph"/>
              <w:numPr>
                <w:ilvl w:val="0"/>
                <w:numId w:val="5"/>
              </w:numPr>
              <w:spacing w:line="257" w:lineRule="auto"/>
              <w:rPr>
                <w:rFonts w:asciiTheme="minorHAnsi" w:hAnsiTheme="minorHAnsi" w:cstheme="minorHAnsi"/>
                <w:sz w:val="24"/>
                <w:szCs w:val="24"/>
              </w:rPr>
            </w:pPr>
            <w:r w:rsidRPr="00614C57">
              <w:rPr>
                <w:rFonts w:asciiTheme="minorHAnsi" w:hAnsiTheme="minorHAnsi" w:cstheme="minorHAnsi"/>
                <w:color w:val="000000" w:themeColor="text1"/>
              </w:rPr>
              <w:lastRenderedPageBreak/>
              <w:t xml:space="preserve">EYFSP – The </w:t>
            </w:r>
            <w:r w:rsidR="00A34353" w:rsidRPr="00614C57">
              <w:rPr>
                <w:rFonts w:asciiTheme="minorHAnsi" w:hAnsiTheme="minorHAnsi" w:cstheme="minorHAnsi"/>
                <w:color w:val="000000" w:themeColor="text1"/>
              </w:rPr>
              <w:t>summative ‘</w:t>
            </w:r>
            <w:r w:rsidRPr="00614C57">
              <w:rPr>
                <w:rFonts w:asciiTheme="minorHAnsi" w:hAnsiTheme="minorHAnsi" w:cstheme="minorHAnsi"/>
                <w:color w:val="000000" w:themeColor="text1"/>
              </w:rPr>
              <w:t>best fit</w:t>
            </w:r>
            <w:r w:rsidR="00A34353" w:rsidRPr="00614C57">
              <w:rPr>
                <w:rFonts w:asciiTheme="minorHAnsi" w:hAnsiTheme="minorHAnsi" w:cstheme="minorHAnsi"/>
                <w:color w:val="000000" w:themeColor="text1"/>
              </w:rPr>
              <w:t>’</w:t>
            </w:r>
            <w:r w:rsidRPr="00614C57">
              <w:rPr>
                <w:rFonts w:asciiTheme="minorHAnsi" w:hAnsiTheme="minorHAnsi" w:cstheme="minorHAnsi"/>
                <w:color w:val="000000" w:themeColor="text1"/>
              </w:rPr>
              <w:t xml:space="preserve"> judgement against the ELG’s at the end of </w:t>
            </w:r>
            <w:r w:rsidR="00A34353" w:rsidRPr="00614C57">
              <w:rPr>
                <w:rFonts w:asciiTheme="minorHAnsi" w:hAnsiTheme="minorHAnsi" w:cstheme="minorHAnsi"/>
                <w:color w:val="000000" w:themeColor="text1"/>
              </w:rPr>
              <w:t xml:space="preserve">the </w:t>
            </w:r>
            <w:proofErr w:type="gramStart"/>
            <w:r w:rsidRPr="00614C57">
              <w:rPr>
                <w:rFonts w:asciiTheme="minorHAnsi" w:hAnsiTheme="minorHAnsi" w:cstheme="minorHAnsi"/>
                <w:color w:val="000000" w:themeColor="text1"/>
              </w:rPr>
              <w:t>Reception</w:t>
            </w:r>
            <w:proofErr w:type="gramEnd"/>
            <w:r w:rsidR="00A34353" w:rsidRPr="00614C57">
              <w:rPr>
                <w:rFonts w:asciiTheme="minorHAnsi" w:hAnsiTheme="minorHAnsi" w:cstheme="minorHAnsi"/>
                <w:color w:val="000000" w:themeColor="text1"/>
              </w:rPr>
              <w:t xml:space="preserve"> year</w:t>
            </w:r>
            <w:r w:rsidR="00A34353" w:rsidRPr="00273513">
              <w:rPr>
                <w:rFonts w:asciiTheme="minorHAnsi" w:hAnsiTheme="minorHAnsi" w:cstheme="minorHAnsi"/>
                <w:color w:val="000000" w:themeColor="text1"/>
                <w:sz w:val="24"/>
                <w:szCs w:val="24"/>
              </w:rPr>
              <w:t>.</w:t>
            </w:r>
          </w:p>
          <w:p w14:paraId="53007A2E" w14:textId="2A94F78D" w:rsidR="00BD0BDC" w:rsidRPr="00273513" w:rsidRDefault="00BD0BDC" w:rsidP="461C09E9">
            <w:pPr>
              <w:rPr>
                <w:rFonts w:asciiTheme="minorHAnsi" w:hAnsiTheme="minorHAnsi" w:cstheme="minorHAnsi"/>
              </w:rPr>
            </w:pPr>
          </w:p>
        </w:tc>
      </w:tr>
      <w:bookmarkEnd w:id="1"/>
    </w:tbl>
    <w:p w14:paraId="24590752" w14:textId="17D5D8EE" w:rsidR="00EA74D9" w:rsidRPr="00EA74D9" w:rsidRDefault="00EA74D9" w:rsidP="00EA74D9">
      <w:pPr>
        <w:spacing w:line="237" w:lineRule="auto"/>
        <w:rPr>
          <w:rFonts w:ascii="Arial" w:hAnsi="Arial" w:cs="Arial"/>
          <w:sz w:val="36"/>
          <w:szCs w:val="36"/>
        </w:rPr>
      </w:pPr>
    </w:p>
    <w:sectPr w:rsidR="00EA74D9" w:rsidRPr="00EA74D9" w:rsidSect="00EA74D9">
      <w:headerReference w:type="default" r:id="rId13"/>
      <w:footerReference w:type="default" r:id="rId14"/>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074360" w14:textId="77777777" w:rsidR="00025294" w:rsidRDefault="00025294" w:rsidP="00150E53">
      <w:r>
        <w:separator/>
      </w:r>
    </w:p>
  </w:endnote>
  <w:endnote w:type="continuationSeparator" w:id="0">
    <w:p w14:paraId="594B1A3B" w14:textId="77777777" w:rsidR="00025294" w:rsidRDefault="00025294" w:rsidP="00150E53">
      <w:r>
        <w:continuationSeparator/>
      </w:r>
    </w:p>
  </w:endnote>
  <w:endnote w:type="continuationNotice" w:id="1">
    <w:p w14:paraId="21450520" w14:textId="77777777" w:rsidR="00025294" w:rsidRDefault="000252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Kristen ITC">
    <w:panose1 w:val="03050502040202030202"/>
    <w:charset w:val="4D"/>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D1A381" w14:textId="03398A8D" w:rsidR="0032178B" w:rsidRPr="00596D56" w:rsidRDefault="0032178B"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737319" w14:textId="77777777" w:rsidR="00025294" w:rsidRDefault="00025294" w:rsidP="00150E53">
      <w:r>
        <w:separator/>
      </w:r>
    </w:p>
  </w:footnote>
  <w:footnote w:type="continuationSeparator" w:id="0">
    <w:p w14:paraId="53BDB69A" w14:textId="77777777" w:rsidR="00025294" w:rsidRDefault="00025294" w:rsidP="00150E53">
      <w:r>
        <w:continuationSeparator/>
      </w:r>
    </w:p>
  </w:footnote>
  <w:footnote w:type="continuationNotice" w:id="1">
    <w:p w14:paraId="6519D6CD" w14:textId="77777777" w:rsidR="00025294" w:rsidRDefault="000252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1346D" w14:textId="43392C3D" w:rsidR="0032178B" w:rsidRDefault="0032178B" w:rsidP="009F5260">
    <w:pPr>
      <w:pStyle w:val="Header"/>
      <w:tabs>
        <w:tab w:val="clear" w:pos="4513"/>
        <w:tab w:val="clear" w:pos="9026"/>
        <w:tab w:val="right" w:pos="15309"/>
      </w:tabs>
    </w:pPr>
    <w:r>
      <w:rPr>
        <w:rFonts w:ascii="Arial" w:hAnsi="Arial" w:cs="Arial"/>
      </w:rPr>
      <w:tab/>
    </w:r>
  </w:p>
  <w:p w14:paraId="4A74ED86" w14:textId="77777777" w:rsidR="0032178B" w:rsidRDefault="0032178B">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Te5GpXA0" int2:invalidationBookmarkName="" int2:hashCode="8/aXaIlvEsYh3x" int2:id="zxz1hxxB">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66756A"/>
    <w:multiLevelType w:val="hybridMultilevel"/>
    <w:tmpl w:val="7C3C8DA0"/>
    <w:lvl w:ilvl="0" w:tplc="A824DE42">
      <w:start w:val="1"/>
      <w:numFmt w:val="bullet"/>
      <w:lvlText w:val="·"/>
      <w:lvlJc w:val="left"/>
      <w:pPr>
        <w:ind w:left="720" w:hanging="360"/>
      </w:pPr>
      <w:rPr>
        <w:rFonts w:ascii="Symbol" w:hAnsi="Symbol" w:hint="default"/>
      </w:rPr>
    </w:lvl>
    <w:lvl w:ilvl="1" w:tplc="0A62982C">
      <w:start w:val="1"/>
      <w:numFmt w:val="bullet"/>
      <w:lvlText w:val="o"/>
      <w:lvlJc w:val="left"/>
      <w:pPr>
        <w:ind w:left="1440" w:hanging="360"/>
      </w:pPr>
      <w:rPr>
        <w:rFonts w:ascii="Courier New" w:hAnsi="Courier New" w:hint="default"/>
      </w:rPr>
    </w:lvl>
    <w:lvl w:ilvl="2" w:tplc="604A87EE">
      <w:start w:val="1"/>
      <w:numFmt w:val="bullet"/>
      <w:lvlText w:val=""/>
      <w:lvlJc w:val="left"/>
      <w:pPr>
        <w:ind w:left="2160" w:hanging="360"/>
      </w:pPr>
      <w:rPr>
        <w:rFonts w:ascii="Wingdings" w:hAnsi="Wingdings" w:hint="default"/>
      </w:rPr>
    </w:lvl>
    <w:lvl w:ilvl="3" w:tplc="2CC60ADE">
      <w:start w:val="1"/>
      <w:numFmt w:val="bullet"/>
      <w:lvlText w:val=""/>
      <w:lvlJc w:val="left"/>
      <w:pPr>
        <w:ind w:left="2880" w:hanging="360"/>
      </w:pPr>
      <w:rPr>
        <w:rFonts w:ascii="Symbol" w:hAnsi="Symbol" w:hint="default"/>
      </w:rPr>
    </w:lvl>
    <w:lvl w:ilvl="4" w:tplc="2424D26C">
      <w:start w:val="1"/>
      <w:numFmt w:val="bullet"/>
      <w:lvlText w:val="o"/>
      <w:lvlJc w:val="left"/>
      <w:pPr>
        <w:ind w:left="3600" w:hanging="360"/>
      </w:pPr>
      <w:rPr>
        <w:rFonts w:ascii="Courier New" w:hAnsi="Courier New" w:hint="default"/>
      </w:rPr>
    </w:lvl>
    <w:lvl w:ilvl="5" w:tplc="07D27F00">
      <w:start w:val="1"/>
      <w:numFmt w:val="bullet"/>
      <w:lvlText w:val=""/>
      <w:lvlJc w:val="left"/>
      <w:pPr>
        <w:ind w:left="4320" w:hanging="360"/>
      </w:pPr>
      <w:rPr>
        <w:rFonts w:ascii="Wingdings" w:hAnsi="Wingdings" w:hint="default"/>
      </w:rPr>
    </w:lvl>
    <w:lvl w:ilvl="6" w:tplc="BCC0819C">
      <w:start w:val="1"/>
      <w:numFmt w:val="bullet"/>
      <w:lvlText w:val=""/>
      <w:lvlJc w:val="left"/>
      <w:pPr>
        <w:ind w:left="5040" w:hanging="360"/>
      </w:pPr>
      <w:rPr>
        <w:rFonts w:ascii="Symbol" w:hAnsi="Symbol" w:hint="default"/>
      </w:rPr>
    </w:lvl>
    <w:lvl w:ilvl="7" w:tplc="B6603046">
      <w:start w:val="1"/>
      <w:numFmt w:val="bullet"/>
      <w:lvlText w:val="o"/>
      <w:lvlJc w:val="left"/>
      <w:pPr>
        <w:ind w:left="5760" w:hanging="360"/>
      </w:pPr>
      <w:rPr>
        <w:rFonts w:ascii="Courier New" w:hAnsi="Courier New" w:hint="default"/>
      </w:rPr>
    </w:lvl>
    <w:lvl w:ilvl="8" w:tplc="7BAE5E14">
      <w:start w:val="1"/>
      <w:numFmt w:val="bullet"/>
      <w:lvlText w:val=""/>
      <w:lvlJc w:val="left"/>
      <w:pPr>
        <w:ind w:left="6480" w:hanging="360"/>
      </w:pPr>
      <w:rPr>
        <w:rFonts w:ascii="Wingdings" w:hAnsi="Wingdings" w:hint="default"/>
      </w:rPr>
    </w:lvl>
  </w:abstractNum>
  <w:abstractNum w:abstractNumId="1" w15:restartNumberingAfterBreak="0">
    <w:nsid w:val="10FE1674"/>
    <w:multiLevelType w:val="multilevel"/>
    <w:tmpl w:val="701C5C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8F18AB"/>
    <w:multiLevelType w:val="hybridMultilevel"/>
    <w:tmpl w:val="43929822"/>
    <w:lvl w:ilvl="0" w:tplc="56321B36">
      <w:start w:val="3"/>
      <w:numFmt w:val="bullet"/>
      <w:lvlText w:val=""/>
      <w:lvlJc w:val="left"/>
      <w:pPr>
        <w:ind w:left="720" w:hanging="360"/>
      </w:pPr>
      <w:rPr>
        <w:rFonts w:ascii="Symbol" w:eastAsia="Roboto"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1E0AF9"/>
    <w:multiLevelType w:val="hybridMultilevel"/>
    <w:tmpl w:val="5C7C8C2E"/>
    <w:lvl w:ilvl="0" w:tplc="42529AF8">
      <w:start w:val="1"/>
      <w:numFmt w:val="bullet"/>
      <w:lvlText w:val=""/>
      <w:lvlJc w:val="left"/>
      <w:pPr>
        <w:ind w:left="720" w:hanging="360"/>
      </w:pPr>
      <w:rPr>
        <w:rFonts w:ascii="Symbol" w:hAnsi="Symbol" w:hint="default"/>
      </w:rPr>
    </w:lvl>
    <w:lvl w:ilvl="1" w:tplc="9ED4AFBA">
      <w:start w:val="1"/>
      <w:numFmt w:val="bullet"/>
      <w:lvlText w:val="o"/>
      <w:lvlJc w:val="left"/>
      <w:pPr>
        <w:ind w:left="1440" w:hanging="360"/>
      </w:pPr>
      <w:rPr>
        <w:rFonts w:ascii="Courier New" w:hAnsi="Courier New" w:hint="default"/>
      </w:rPr>
    </w:lvl>
    <w:lvl w:ilvl="2" w:tplc="034E18FC">
      <w:start w:val="1"/>
      <w:numFmt w:val="bullet"/>
      <w:lvlText w:val=""/>
      <w:lvlJc w:val="left"/>
      <w:pPr>
        <w:ind w:left="2160" w:hanging="360"/>
      </w:pPr>
      <w:rPr>
        <w:rFonts w:ascii="Wingdings" w:hAnsi="Wingdings" w:hint="default"/>
      </w:rPr>
    </w:lvl>
    <w:lvl w:ilvl="3" w:tplc="05C48200">
      <w:start w:val="1"/>
      <w:numFmt w:val="bullet"/>
      <w:lvlText w:val=""/>
      <w:lvlJc w:val="left"/>
      <w:pPr>
        <w:ind w:left="2880" w:hanging="360"/>
      </w:pPr>
      <w:rPr>
        <w:rFonts w:ascii="Symbol" w:hAnsi="Symbol" w:hint="default"/>
      </w:rPr>
    </w:lvl>
    <w:lvl w:ilvl="4" w:tplc="D90E7D40">
      <w:start w:val="1"/>
      <w:numFmt w:val="bullet"/>
      <w:lvlText w:val="o"/>
      <w:lvlJc w:val="left"/>
      <w:pPr>
        <w:ind w:left="3600" w:hanging="360"/>
      </w:pPr>
      <w:rPr>
        <w:rFonts w:ascii="Courier New" w:hAnsi="Courier New" w:hint="default"/>
      </w:rPr>
    </w:lvl>
    <w:lvl w:ilvl="5" w:tplc="6590D7D0">
      <w:start w:val="1"/>
      <w:numFmt w:val="bullet"/>
      <w:lvlText w:val=""/>
      <w:lvlJc w:val="left"/>
      <w:pPr>
        <w:ind w:left="4320" w:hanging="360"/>
      </w:pPr>
      <w:rPr>
        <w:rFonts w:ascii="Wingdings" w:hAnsi="Wingdings" w:hint="default"/>
      </w:rPr>
    </w:lvl>
    <w:lvl w:ilvl="6" w:tplc="BD7488E0">
      <w:start w:val="1"/>
      <w:numFmt w:val="bullet"/>
      <w:lvlText w:val=""/>
      <w:lvlJc w:val="left"/>
      <w:pPr>
        <w:ind w:left="5040" w:hanging="360"/>
      </w:pPr>
      <w:rPr>
        <w:rFonts w:ascii="Symbol" w:hAnsi="Symbol" w:hint="default"/>
      </w:rPr>
    </w:lvl>
    <w:lvl w:ilvl="7" w:tplc="5B66C5AC">
      <w:start w:val="1"/>
      <w:numFmt w:val="bullet"/>
      <w:lvlText w:val="o"/>
      <w:lvlJc w:val="left"/>
      <w:pPr>
        <w:ind w:left="5760" w:hanging="360"/>
      </w:pPr>
      <w:rPr>
        <w:rFonts w:ascii="Courier New" w:hAnsi="Courier New" w:hint="default"/>
      </w:rPr>
    </w:lvl>
    <w:lvl w:ilvl="8" w:tplc="E920FD7A">
      <w:start w:val="1"/>
      <w:numFmt w:val="bullet"/>
      <w:lvlText w:val=""/>
      <w:lvlJc w:val="left"/>
      <w:pPr>
        <w:ind w:left="6480" w:hanging="360"/>
      </w:pPr>
      <w:rPr>
        <w:rFonts w:ascii="Wingdings" w:hAnsi="Wingdings" w:hint="default"/>
      </w:rPr>
    </w:lvl>
  </w:abstractNum>
  <w:abstractNum w:abstractNumId="4" w15:restartNumberingAfterBreak="0">
    <w:nsid w:val="3274591B"/>
    <w:multiLevelType w:val="hybridMultilevel"/>
    <w:tmpl w:val="5450F198"/>
    <w:lvl w:ilvl="0" w:tplc="F7C84464">
      <w:start w:val="1"/>
      <w:numFmt w:val="bullet"/>
      <w:lvlText w:val=""/>
      <w:lvlJc w:val="left"/>
      <w:pPr>
        <w:ind w:left="720" w:hanging="360"/>
      </w:pPr>
      <w:rPr>
        <w:rFonts w:ascii="Symbol" w:hAnsi="Symbol" w:hint="default"/>
      </w:rPr>
    </w:lvl>
    <w:lvl w:ilvl="1" w:tplc="3556AC26">
      <w:start w:val="1"/>
      <w:numFmt w:val="bullet"/>
      <w:lvlText w:val="o"/>
      <w:lvlJc w:val="left"/>
      <w:pPr>
        <w:ind w:left="1440" w:hanging="360"/>
      </w:pPr>
      <w:rPr>
        <w:rFonts w:ascii="Courier New" w:hAnsi="Courier New" w:hint="default"/>
      </w:rPr>
    </w:lvl>
    <w:lvl w:ilvl="2" w:tplc="C17C46F2">
      <w:start w:val="1"/>
      <w:numFmt w:val="bullet"/>
      <w:lvlText w:val=""/>
      <w:lvlJc w:val="left"/>
      <w:pPr>
        <w:ind w:left="2160" w:hanging="360"/>
      </w:pPr>
      <w:rPr>
        <w:rFonts w:ascii="Wingdings" w:hAnsi="Wingdings" w:hint="default"/>
      </w:rPr>
    </w:lvl>
    <w:lvl w:ilvl="3" w:tplc="488ED2DE">
      <w:start w:val="1"/>
      <w:numFmt w:val="bullet"/>
      <w:lvlText w:val=""/>
      <w:lvlJc w:val="left"/>
      <w:pPr>
        <w:ind w:left="2880" w:hanging="360"/>
      </w:pPr>
      <w:rPr>
        <w:rFonts w:ascii="Symbol" w:hAnsi="Symbol" w:hint="default"/>
      </w:rPr>
    </w:lvl>
    <w:lvl w:ilvl="4" w:tplc="0F580950">
      <w:start w:val="1"/>
      <w:numFmt w:val="bullet"/>
      <w:lvlText w:val="o"/>
      <w:lvlJc w:val="left"/>
      <w:pPr>
        <w:ind w:left="3600" w:hanging="360"/>
      </w:pPr>
      <w:rPr>
        <w:rFonts w:ascii="Courier New" w:hAnsi="Courier New" w:hint="default"/>
      </w:rPr>
    </w:lvl>
    <w:lvl w:ilvl="5" w:tplc="C2E8B0A0">
      <w:start w:val="1"/>
      <w:numFmt w:val="bullet"/>
      <w:lvlText w:val=""/>
      <w:lvlJc w:val="left"/>
      <w:pPr>
        <w:ind w:left="4320" w:hanging="360"/>
      </w:pPr>
      <w:rPr>
        <w:rFonts w:ascii="Wingdings" w:hAnsi="Wingdings" w:hint="default"/>
      </w:rPr>
    </w:lvl>
    <w:lvl w:ilvl="6" w:tplc="9F9A6AD6">
      <w:start w:val="1"/>
      <w:numFmt w:val="bullet"/>
      <w:lvlText w:val=""/>
      <w:lvlJc w:val="left"/>
      <w:pPr>
        <w:ind w:left="5040" w:hanging="360"/>
      </w:pPr>
      <w:rPr>
        <w:rFonts w:ascii="Symbol" w:hAnsi="Symbol" w:hint="default"/>
      </w:rPr>
    </w:lvl>
    <w:lvl w:ilvl="7" w:tplc="F9D03D12">
      <w:start w:val="1"/>
      <w:numFmt w:val="bullet"/>
      <w:lvlText w:val="o"/>
      <w:lvlJc w:val="left"/>
      <w:pPr>
        <w:ind w:left="5760" w:hanging="360"/>
      </w:pPr>
      <w:rPr>
        <w:rFonts w:ascii="Courier New" w:hAnsi="Courier New" w:hint="default"/>
      </w:rPr>
    </w:lvl>
    <w:lvl w:ilvl="8" w:tplc="6D889620">
      <w:start w:val="1"/>
      <w:numFmt w:val="bullet"/>
      <w:lvlText w:val=""/>
      <w:lvlJc w:val="left"/>
      <w:pPr>
        <w:ind w:left="6480" w:hanging="360"/>
      </w:pPr>
      <w:rPr>
        <w:rFonts w:ascii="Wingdings" w:hAnsi="Wingdings" w:hint="default"/>
      </w:rPr>
    </w:lvl>
  </w:abstractNum>
  <w:abstractNum w:abstractNumId="5" w15:restartNumberingAfterBreak="0">
    <w:nsid w:val="497B2C73"/>
    <w:multiLevelType w:val="hybridMultilevel"/>
    <w:tmpl w:val="DBB2DB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58B4D64"/>
    <w:multiLevelType w:val="hybridMultilevel"/>
    <w:tmpl w:val="5FEA180A"/>
    <w:lvl w:ilvl="0" w:tplc="AA3A1850">
      <w:start w:val="1"/>
      <w:numFmt w:val="bullet"/>
      <w:lvlText w:val=""/>
      <w:lvlJc w:val="left"/>
      <w:pPr>
        <w:ind w:left="720" w:hanging="360"/>
      </w:pPr>
      <w:rPr>
        <w:rFonts w:ascii="Symbol" w:hAnsi="Symbol" w:hint="default"/>
      </w:rPr>
    </w:lvl>
    <w:lvl w:ilvl="1" w:tplc="06789866">
      <w:start w:val="1"/>
      <w:numFmt w:val="bullet"/>
      <w:lvlText w:val="o"/>
      <w:lvlJc w:val="left"/>
      <w:pPr>
        <w:ind w:left="1440" w:hanging="360"/>
      </w:pPr>
      <w:rPr>
        <w:rFonts w:ascii="Courier New" w:hAnsi="Courier New" w:hint="default"/>
      </w:rPr>
    </w:lvl>
    <w:lvl w:ilvl="2" w:tplc="1F624E9E">
      <w:start w:val="1"/>
      <w:numFmt w:val="bullet"/>
      <w:lvlText w:val=""/>
      <w:lvlJc w:val="left"/>
      <w:pPr>
        <w:ind w:left="2160" w:hanging="360"/>
      </w:pPr>
      <w:rPr>
        <w:rFonts w:ascii="Wingdings" w:hAnsi="Wingdings" w:hint="default"/>
      </w:rPr>
    </w:lvl>
    <w:lvl w:ilvl="3" w:tplc="5DA84C4A">
      <w:start w:val="1"/>
      <w:numFmt w:val="bullet"/>
      <w:lvlText w:val=""/>
      <w:lvlJc w:val="left"/>
      <w:pPr>
        <w:ind w:left="2880" w:hanging="360"/>
      </w:pPr>
      <w:rPr>
        <w:rFonts w:ascii="Symbol" w:hAnsi="Symbol" w:hint="default"/>
      </w:rPr>
    </w:lvl>
    <w:lvl w:ilvl="4" w:tplc="3468CA4E">
      <w:start w:val="1"/>
      <w:numFmt w:val="bullet"/>
      <w:lvlText w:val="o"/>
      <w:lvlJc w:val="left"/>
      <w:pPr>
        <w:ind w:left="3600" w:hanging="360"/>
      </w:pPr>
      <w:rPr>
        <w:rFonts w:ascii="Courier New" w:hAnsi="Courier New" w:hint="default"/>
      </w:rPr>
    </w:lvl>
    <w:lvl w:ilvl="5" w:tplc="95E4C938">
      <w:start w:val="1"/>
      <w:numFmt w:val="bullet"/>
      <w:lvlText w:val=""/>
      <w:lvlJc w:val="left"/>
      <w:pPr>
        <w:ind w:left="4320" w:hanging="360"/>
      </w:pPr>
      <w:rPr>
        <w:rFonts w:ascii="Wingdings" w:hAnsi="Wingdings" w:hint="default"/>
      </w:rPr>
    </w:lvl>
    <w:lvl w:ilvl="6" w:tplc="EB82758C">
      <w:start w:val="1"/>
      <w:numFmt w:val="bullet"/>
      <w:lvlText w:val=""/>
      <w:lvlJc w:val="left"/>
      <w:pPr>
        <w:ind w:left="5040" w:hanging="360"/>
      </w:pPr>
      <w:rPr>
        <w:rFonts w:ascii="Symbol" w:hAnsi="Symbol" w:hint="default"/>
      </w:rPr>
    </w:lvl>
    <w:lvl w:ilvl="7" w:tplc="15581AC6">
      <w:start w:val="1"/>
      <w:numFmt w:val="bullet"/>
      <w:lvlText w:val="o"/>
      <w:lvlJc w:val="left"/>
      <w:pPr>
        <w:ind w:left="5760" w:hanging="360"/>
      </w:pPr>
      <w:rPr>
        <w:rFonts w:ascii="Courier New" w:hAnsi="Courier New" w:hint="default"/>
      </w:rPr>
    </w:lvl>
    <w:lvl w:ilvl="8" w:tplc="901CFF50">
      <w:start w:val="1"/>
      <w:numFmt w:val="bullet"/>
      <w:lvlText w:val=""/>
      <w:lvlJc w:val="left"/>
      <w:pPr>
        <w:ind w:left="6480" w:hanging="360"/>
      </w:pPr>
      <w:rPr>
        <w:rFonts w:ascii="Wingdings" w:hAnsi="Wingdings" w:hint="default"/>
      </w:rPr>
    </w:lvl>
  </w:abstractNum>
  <w:abstractNum w:abstractNumId="7" w15:restartNumberingAfterBreak="0">
    <w:nsid w:val="6FB77E35"/>
    <w:multiLevelType w:val="hybridMultilevel"/>
    <w:tmpl w:val="34421094"/>
    <w:lvl w:ilvl="0" w:tplc="72DA9B00">
      <w:start w:val="1"/>
      <w:numFmt w:val="bullet"/>
      <w:lvlText w:val=""/>
      <w:lvlJc w:val="left"/>
      <w:pPr>
        <w:ind w:left="720" w:hanging="360"/>
      </w:pPr>
      <w:rPr>
        <w:rFonts w:ascii="Symbol" w:hAnsi="Symbol" w:hint="default"/>
      </w:rPr>
    </w:lvl>
    <w:lvl w:ilvl="1" w:tplc="F5EAA5C2">
      <w:start w:val="1"/>
      <w:numFmt w:val="bullet"/>
      <w:lvlText w:val="o"/>
      <w:lvlJc w:val="left"/>
      <w:pPr>
        <w:ind w:left="1440" w:hanging="360"/>
      </w:pPr>
      <w:rPr>
        <w:rFonts w:ascii="Courier New" w:hAnsi="Courier New" w:hint="default"/>
      </w:rPr>
    </w:lvl>
    <w:lvl w:ilvl="2" w:tplc="AD52A5E0">
      <w:start w:val="1"/>
      <w:numFmt w:val="bullet"/>
      <w:lvlText w:val=""/>
      <w:lvlJc w:val="left"/>
      <w:pPr>
        <w:ind w:left="2160" w:hanging="360"/>
      </w:pPr>
      <w:rPr>
        <w:rFonts w:ascii="Wingdings" w:hAnsi="Wingdings" w:hint="default"/>
      </w:rPr>
    </w:lvl>
    <w:lvl w:ilvl="3" w:tplc="192CEB1E">
      <w:start w:val="1"/>
      <w:numFmt w:val="bullet"/>
      <w:lvlText w:val=""/>
      <w:lvlJc w:val="left"/>
      <w:pPr>
        <w:ind w:left="2880" w:hanging="360"/>
      </w:pPr>
      <w:rPr>
        <w:rFonts w:ascii="Symbol" w:hAnsi="Symbol" w:hint="default"/>
      </w:rPr>
    </w:lvl>
    <w:lvl w:ilvl="4" w:tplc="89FE58E2">
      <w:start w:val="1"/>
      <w:numFmt w:val="bullet"/>
      <w:lvlText w:val="o"/>
      <w:lvlJc w:val="left"/>
      <w:pPr>
        <w:ind w:left="3600" w:hanging="360"/>
      </w:pPr>
      <w:rPr>
        <w:rFonts w:ascii="Courier New" w:hAnsi="Courier New" w:hint="default"/>
      </w:rPr>
    </w:lvl>
    <w:lvl w:ilvl="5" w:tplc="3F02A898">
      <w:start w:val="1"/>
      <w:numFmt w:val="bullet"/>
      <w:lvlText w:val=""/>
      <w:lvlJc w:val="left"/>
      <w:pPr>
        <w:ind w:left="4320" w:hanging="360"/>
      </w:pPr>
      <w:rPr>
        <w:rFonts w:ascii="Wingdings" w:hAnsi="Wingdings" w:hint="default"/>
      </w:rPr>
    </w:lvl>
    <w:lvl w:ilvl="6" w:tplc="7F2A057A">
      <w:start w:val="1"/>
      <w:numFmt w:val="bullet"/>
      <w:lvlText w:val=""/>
      <w:lvlJc w:val="left"/>
      <w:pPr>
        <w:ind w:left="5040" w:hanging="360"/>
      </w:pPr>
      <w:rPr>
        <w:rFonts w:ascii="Symbol" w:hAnsi="Symbol" w:hint="default"/>
      </w:rPr>
    </w:lvl>
    <w:lvl w:ilvl="7" w:tplc="5D3E92D2">
      <w:start w:val="1"/>
      <w:numFmt w:val="bullet"/>
      <w:lvlText w:val="o"/>
      <w:lvlJc w:val="left"/>
      <w:pPr>
        <w:ind w:left="5760" w:hanging="360"/>
      </w:pPr>
      <w:rPr>
        <w:rFonts w:ascii="Courier New" w:hAnsi="Courier New" w:hint="default"/>
      </w:rPr>
    </w:lvl>
    <w:lvl w:ilvl="8" w:tplc="F62EFC30">
      <w:start w:val="1"/>
      <w:numFmt w:val="bullet"/>
      <w:lvlText w:val=""/>
      <w:lvlJc w:val="left"/>
      <w:pPr>
        <w:ind w:left="6480" w:hanging="360"/>
      </w:pPr>
      <w:rPr>
        <w:rFonts w:ascii="Wingdings" w:hAnsi="Wingdings" w:hint="default"/>
      </w:rPr>
    </w:lvl>
  </w:abstractNum>
  <w:abstractNum w:abstractNumId="8" w15:restartNumberingAfterBreak="0">
    <w:nsid w:val="6FD1013A"/>
    <w:multiLevelType w:val="hybridMultilevel"/>
    <w:tmpl w:val="0030AD62"/>
    <w:lvl w:ilvl="0" w:tplc="DCD8FDA4">
      <w:start w:val="3"/>
      <w:numFmt w:val="bullet"/>
      <w:lvlText w:val=""/>
      <w:lvlJc w:val="left"/>
      <w:pPr>
        <w:ind w:left="720" w:hanging="360"/>
      </w:pPr>
      <w:rPr>
        <w:rFonts w:ascii="Symbol" w:eastAsia="Roboto"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7018CD"/>
    <w:multiLevelType w:val="hybridMultilevel"/>
    <w:tmpl w:val="A48624E2"/>
    <w:lvl w:ilvl="0" w:tplc="14CC5992">
      <w:start w:val="3"/>
      <w:numFmt w:val="bullet"/>
      <w:lvlText w:val=""/>
      <w:lvlJc w:val="left"/>
      <w:pPr>
        <w:ind w:left="720" w:hanging="360"/>
      </w:pPr>
      <w:rPr>
        <w:rFonts w:ascii="Symbol" w:eastAsia="Roboto"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795375">
    <w:abstractNumId w:val="7"/>
  </w:num>
  <w:num w:numId="2" w16cid:durableId="1160921855">
    <w:abstractNumId w:val="3"/>
  </w:num>
  <w:num w:numId="3" w16cid:durableId="1981763987">
    <w:abstractNumId w:val="6"/>
  </w:num>
  <w:num w:numId="4" w16cid:durableId="1891838211">
    <w:abstractNumId w:val="4"/>
  </w:num>
  <w:num w:numId="5" w16cid:durableId="417605878">
    <w:abstractNumId w:val="0"/>
  </w:num>
  <w:num w:numId="6" w16cid:durableId="1079139086">
    <w:abstractNumId w:val="1"/>
  </w:num>
  <w:num w:numId="7" w16cid:durableId="1413313616">
    <w:abstractNumId w:val="5"/>
  </w:num>
  <w:num w:numId="8" w16cid:durableId="66534089">
    <w:abstractNumId w:val="8"/>
  </w:num>
  <w:num w:numId="9" w16cid:durableId="1957563182">
    <w:abstractNumId w:val="9"/>
  </w:num>
  <w:num w:numId="10" w16cid:durableId="1111556568">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A02"/>
    <w:rsid w:val="00003DFD"/>
    <w:rsid w:val="000051EC"/>
    <w:rsid w:val="000053EC"/>
    <w:rsid w:val="0000680C"/>
    <w:rsid w:val="00011462"/>
    <w:rsid w:val="0001182D"/>
    <w:rsid w:val="000123B0"/>
    <w:rsid w:val="000145B6"/>
    <w:rsid w:val="0001509C"/>
    <w:rsid w:val="00015583"/>
    <w:rsid w:val="00015D82"/>
    <w:rsid w:val="0001673B"/>
    <w:rsid w:val="00024955"/>
    <w:rsid w:val="00025294"/>
    <w:rsid w:val="000275EC"/>
    <w:rsid w:val="0003047B"/>
    <w:rsid w:val="00034B5F"/>
    <w:rsid w:val="00041014"/>
    <w:rsid w:val="00041BC2"/>
    <w:rsid w:val="00042F78"/>
    <w:rsid w:val="00046503"/>
    <w:rsid w:val="0005140D"/>
    <w:rsid w:val="000516EA"/>
    <w:rsid w:val="00054E7E"/>
    <w:rsid w:val="00062106"/>
    <w:rsid w:val="00063CA3"/>
    <w:rsid w:val="00063DB5"/>
    <w:rsid w:val="000714DF"/>
    <w:rsid w:val="00072951"/>
    <w:rsid w:val="00073E2A"/>
    <w:rsid w:val="0007611B"/>
    <w:rsid w:val="00076EE7"/>
    <w:rsid w:val="000774DF"/>
    <w:rsid w:val="00087068"/>
    <w:rsid w:val="00091AD0"/>
    <w:rsid w:val="000935C1"/>
    <w:rsid w:val="00095E9F"/>
    <w:rsid w:val="000961F2"/>
    <w:rsid w:val="000A61CB"/>
    <w:rsid w:val="000A6475"/>
    <w:rsid w:val="000B23C5"/>
    <w:rsid w:val="000B3DF6"/>
    <w:rsid w:val="000B5222"/>
    <w:rsid w:val="000B7381"/>
    <w:rsid w:val="000C7FC5"/>
    <w:rsid w:val="000D0B22"/>
    <w:rsid w:val="000D273B"/>
    <w:rsid w:val="000D2F22"/>
    <w:rsid w:val="000D314B"/>
    <w:rsid w:val="000D4A73"/>
    <w:rsid w:val="000D74A6"/>
    <w:rsid w:val="000E6190"/>
    <w:rsid w:val="000E6A33"/>
    <w:rsid w:val="000F300B"/>
    <w:rsid w:val="000F6EA4"/>
    <w:rsid w:val="000F723E"/>
    <w:rsid w:val="00102612"/>
    <w:rsid w:val="0010590E"/>
    <w:rsid w:val="00113C89"/>
    <w:rsid w:val="00117598"/>
    <w:rsid w:val="001221AA"/>
    <w:rsid w:val="00125D0C"/>
    <w:rsid w:val="001267A8"/>
    <w:rsid w:val="00127F35"/>
    <w:rsid w:val="00130008"/>
    <w:rsid w:val="00132DBD"/>
    <w:rsid w:val="00134A2A"/>
    <w:rsid w:val="00135429"/>
    <w:rsid w:val="001412C2"/>
    <w:rsid w:val="00143349"/>
    <w:rsid w:val="00143AF8"/>
    <w:rsid w:val="00150E53"/>
    <w:rsid w:val="001529A2"/>
    <w:rsid w:val="00153AEA"/>
    <w:rsid w:val="00154C02"/>
    <w:rsid w:val="00154CC1"/>
    <w:rsid w:val="00157837"/>
    <w:rsid w:val="00160FC4"/>
    <w:rsid w:val="001657C1"/>
    <w:rsid w:val="00173136"/>
    <w:rsid w:val="001748DC"/>
    <w:rsid w:val="00174ABB"/>
    <w:rsid w:val="00175724"/>
    <w:rsid w:val="0018354B"/>
    <w:rsid w:val="00186DD6"/>
    <w:rsid w:val="00190655"/>
    <w:rsid w:val="00192042"/>
    <w:rsid w:val="00197ACA"/>
    <w:rsid w:val="001A71A0"/>
    <w:rsid w:val="001A736F"/>
    <w:rsid w:val="001B1462"/>
    <w:rsid w:val="001B28D5"/>
    <w:rsid w:val="001B2BC4"/>
    <w:rsid w:val="001B64B4"/>
    <w:rsid w:val="001C1810"/>
    <w:rsid w:val="001C2D3B"/>
    <w:rsid w:val="001C30D3"/>
    <w:rsid w:val="001C4DAD"/>
    <w:rsid w:val="001C61C9"/>
    <w:rsid w:val="001C6963"/>
    <w:rsid w:val="001C7D6C"/>
    <w:rsid w:val="001D0F1F"/>
    <w:rsid w:val="001D4E65"/>
    <w:rsid w:val="001D6BD0"/>
    <w:rsid w:val="001E13C9"/>
    <w:rsid w:val="001E3565"/>
    <w:rsid w:val="001E60B3"/>
    <w:rsid w:val="001E771F"/>
    <w:rsid w:val="001F0188"/>
    <w:rsid w:val="001F2CCD"/>
    <w:rsid w:val="001F7588"/>
    <w:rsid w:val="001F7FB1"/>
    <w:rsid w:val="002026A5"/>
    <w:rsid w:val="0020284B"/>
    <w:rsid w:val="0020469D"/>
    <w:rsid w:val="0021072A"/>
    <w:rsid w:val="00211F82"/>
    <w:rsid w:val="002125B0"/>
    <w:rsid w:val="00213308"/>
    <w:rsid w:val="00215822"/>
    <w:rsid w:val="0021688A"/>
    <w:rsid w:val="00216935"/>
    <w:rsid w:val="00216BD4"/>
    <w:rsid w:val="0021750A"/>
    <w:rsid w:val="00217FF4"/>
    <w:rsid w:val="00220DCC"/>
    <w:rsid w:val="00222A85"/>
    <w:rsid w:val="00224BDE"/>
    <w:rsid w:val="002348CA"/>
    <w:rsid w:val="00242D70"/>
    <w:rsid w:val="0024329B"/>
    <w:rsid w:val="002468A2"/>
    <w:rsid w:val="00250D2E"/>
    <w:rsid w:val="0025142A"/>
    <w:rsid w:val="00251D53"/>
    <w:rsid w:val="00254F23"/>
    <w:rsid w:val="0025715F"/>
    <w:rsid w:val="0025782A"/>
    <w:rsid w:val="00257C28"/>
    <w:rsid w:val="002608B3"/>
    <w:rsid w:val="00264898"/>
    <w:rsid w:val="00264A57"/>
    <w:rsid w:val="00266E19"/>
    <w:rsid w:val="00267409"/>
    <w:rsid w:val="00267F16"/>
    <w:rsid w:val="0027298E"/>
    <w:rsid w:val="00273513"/>
    <w:rsid w:val="00273A85"/>
    <w:rsid w:val="00273C0F"/>
    <w:rsid w:val="00274E2A"/>
    <w:rsid w:val="00275F80"/>
    <w:rsid w:val="00277F6D"/>
    <w:rsid w:val="00280961"/>
    <w:rsid w:val="00280989"/>
    <w:rsid w:val="00282903"/>
    <w:rsid w:val="002852DB"/>
    <w:rsid w:val="00285F6E"/>
    <w:rsid w:val="00285FB9"/>
    <w:rsid w:val="002901A4"/>
    <w:rsid w:val="00292DB2"/>
    <w:rsid w:val="0029466A"/>
    <w:rsid w:val="00295070"/>
    <w:rsid w:val="00296C85"/>
    <w:rsid w:val="002A00DF"/>
    <w:rsid w:val="002A05D0"/>
    <w:rsid w:val="002A2566"/>
    <w:rsid w:val="002A58CB"/>
    <w:rsid w:val="002B37E3"/>
    <w:rsid w:val="002B3F17"/>
    <w:rsid w:val="002B5561"/>
    <w:rsid w:val="002B5815"/>
    <w:rsid w:val="002C1FF8"/>
    <w:rsid w:val="002C372B"/>
    <w:rsid w:val="002C6A0D"/>
    <w:rsid w:val="002D0195"/>
    <w:rsid w:val="002D163D"/>
    <w:rsid w:val="002D3A1E"/>
    <w:rsid w:val="002D44E6"/>
    <w:rsid w:val="002D5126"/>
    <w:rsid w:val="002D7111"/>
    <w:rsid w:val="002E0B95"/>
    <w:rsid w:val="002E312E"/>
    <w:rsid w:val="002E3A87"/>
    <w:rsid w:val="002E3C42"/>
    <w:rsid w:val="002E482A"/>
    <w:rsid w:val="002E5DE7"/>
    <w:rsid w:val="002F1145"/>
    <w:rsid w:val="002F2EED"/>
    <w:rsid w:val="002F37F2"/>
    <w:rsid w:val="002F7DA0"/>
    <w:rsid w:val="003021D4"/>
    <w:rsid w:val="003030A4"/>
    <w:rsid w:val="0030603F"/>
    <w:rsid w:val="00310E99"/>
    <w:rsid w:val="0031103A"/>
    <w:rsid w:val="00311F74"/>
    <w:rsid w:val="0031408A"/>
    <w:rsid w:val="00314664"/>
    <w:rsid w:val="00314B0B"/>
    <w:rsid w:val="00314BA3"/>
    <w:rsid w:val="00314D85"/>
    <w:rsid w:val="00317BB2"/>
    <w:rsid w:val="00320A92"/>
    <w:rsid w:val="00320CD9"/>
    <w:rsid w:val="00321196"/>
    <w:rsid w:val="00321636"/>
    <w:rsid w:val="0032178B"/>
    <w:rsid w:val="00331328"/>
    <w:rsid w:val="00334468"/>
    <w:rsid w:val="00334651"/>
    <w:rsid w:val="0033597C"/>
    <w:rsid w:val="00340A07"/>
    <w:rsid w:val="00340C17"/>
    <w:rsid w:val="0035307D"/>
    <w:rsid w:val="003543EE"/>
    <w:rsid w:val="003545C9"/>
    <w:rsid w:val="00356371"/>
    <w:rsid w:val="0036275E"/>
    <w:rsid w:val="00371CB6"/>
    <w:rsid w:val="00372736"/>
    <w:rsid w:val="00372D82"/>
    <w:rsid w:val="00374807"/>
    <w:rsid w:val="00381226"/>
    <w:rsid w:val="00382513"/>
    <w:rsid w:val="0038523E"/>
    <w:rsid w:val="00385835"/>
    <w:rsid w:val="003905DD"/>
    <w:rsid w:val="0039210B"/>
    <w:rsid w:val="00392DBB"/>
    <w:rsid w:val="00393DC6"/>
    <w:rsid w:val="00397181"/>
    <w:rsid w:val="003A0A20"/>
    <w:rsid w:val="003A14D8"/>
    <w:rsid w:val="003A344A"/>
    <w:rsid w:val="003A42E4"/>
    <w:rsid w:val="003A5BC5"/>
    <w:rsid w:val="003B2800"/>
    <w:rsid w:val="003B4A4E"/>
    <w:rsid w:val="003B6A62"/>
    <w:rsid w:val="003B7AA1"/>
    <w:rsid w:val="003C0CFF"/>
    <w:rsid w:val="003C0D9D"/>
    <w:rsid w:val="003C143D"/>
    <w:rsid w:val="003C156A"/>
    <w:rsid w:val="003D0066"/>
    <w:rsid w:val="003D0257"/>
    <w:rsid w:val="003D18DD"/>
    <w:rsid w:val="003D1A37"/>
    <w:rsid w:val="003D470E"/>
    <w:rsid w:val="003D61B4"/>
    <w:rsid w:val="003E218E"/>
    <w:rsid w:val="003F1F84"/>
    <w:rsid w:val="003F4CFA"/>
    <w:rsid w:val="003F6243"/>
    <w:rsid w:val="0040089D"/>
    <w:rsid w:val="004008CE"/>
    <w:rsid w:val="00411504"/>
    <w:rsid w:val="00413173"/>
    <w:rsid w:val="00414182"/>
    <w:rsid w:val="00414B31"/>
    <w:rsid w:val="00415BBC"/>
    <w:rsid w:val="0041655A"/>
    <w:rsid w:val="004206CC"/>
    <w:rsid w:val="00421F91"/>
    <w:rsid w:val="004230EE"/>
    <w:rsid w:val="00424CE7"/>
    <w:rsid w:val="004268EA"/>
    <w:rsid w:val="0042699E"/>
    <w:rsid w:val="0043030E"/>
    <w:rsid w:val="00430AC9"/>
    <w:rsid w:val="00430C5C"/>
    <w:rsid w:val="00431935"/>
    <w:rsid w:val="004325E7"/>
    <w:rsid w:val="00432F2C"/>
    <w:rsid w:val="00433405"/>
    <w:rsid w:val="00435654"/>
    <w:rsid w:val="00440F68"/>
    <w:rsid w:val="00440F8E"/>
    <w:rsid w:val="0044160B"/>
    <w:rsid w:val="00442B59"/>
    <w:rsid w:val="0044724D"/>
    <w:rsid w:val="004506E8"/>
    <w:rsid w:val="00451516"/>
    <w:rsid w:val="00452B87"/>
    <w:rsid w:val="00453482"/>
    <w:rsid w:val="00455514"/>
    <w:rsid w:val="00461FE1"/>
    <w:rsid w:val="00461FED"/>
    <w:rsid w:val="00462FA2"/>
    <w:rsid w:val="00466E20"/>
    <w:rsid w:val="004673AB"/>
    <w:rsid w:val="004719D2"/>
    <w:rsid w:val="00472D60"/>
    <w:rsid w:val="00475690"/>
    <w:rsid w:val="00482C3E"/>
    <w:rsid w:val="00487CE5"/>
    <w:rsid w:val="00487F5C"/>
    <w:rsid w:val="00491D48"/>
    <w:rsid w:val="0049225C"/>
    <w:rsid w:val="00492ABC"/>
    <w:rsid w:val="00493033"/>
    <w:rsid w:val="00493A07"/>
    <w:rsid w:val="004945CB"/>
    <w:rsid w:val="0049488B"/>
    <w:rsid w:val="00494BB3"/>
    <w:rsid w:val="00496B93"/>
    <w:rsid w:val="00496EDB"/>
    <w:rsid w:val="004A00AE"/>
    <w:rsid w:val="004A09C1"/>
    <w:rsid w:val="004A1232"/>
    <w:rsid w:val="004A2470"/>
    <w:rsid w:val="004A3698"/>
    <w:rsid w:val="004A41A0"/>
    <w:rsid w:val="004A4961"/>
    <w:rsid w:val="004A59F6"/>
    <w:rsid w:val="004A5CB2"/>
    <w:rsid w:val="004A7D5E"/>
    <w:rsid w:val="004B0DCC"/>
    <w:rsid w:val="004B0DE0"/>
    <w:rsid w:val="004B1D39"/>
    <w:rsid w:val="004B2830"/>
    <w:rsid w:val="004B4009"/>
    <w:rsid w:val="004B4505"/>
    <w:rsid w:val="004B7CC2"/>
    <w:rsid w:val="004C255D"/>
    <w:rsid w:val="004C49F9"/>
    <w:rsid w:val="004C6B4E"/>
    <w:rsid w:val="004D1835"/>
    <w:rsid w:val="004D6199"/>
    <w:rsid w:val="004D7FFA"/>
    <w:rsid w:val="004E4429"/>
    <w:rsid w:val="004E6889"/>
    <w:rsid w:val="004F150C"/>
    <w:rsid w:val="004F18FB"/>
    <w:rsid w:val="004F1E00"/>
    <w:rsid w:val="004F5714"/>
    <w:rsid w:val="004F5D1F"/>
    <w:rsid w:val="004F62AD"/>
    <w:rsid w:val="004F776F"/>
    <w:rsid w:val="005008AE"/>
    <w:rsid w:val="005065BB"/>
    <w:rsid w:val="005102D0"/>
    <w:rsid w:val="00510653"/>
    <w:rsid w:val="00512B07"/>
    <w:rsid w:val="00515D53"/>
    <w:rsid w:val="0052083D"/>
    <w:rsid w:val="00521E1F"/>
    <w:rsid w:val="00524E96"/>
    <w:rsid w:val="00530F23"/>
    <w:rsid w:val="005320E8"/>
    <w:rsid w:val="00532110"/>
    <w:rsid w:val="00533385"/>
    <w:rsid w:val="00536A73"/>
    <w:rsid w:val="00543D14"/>
    <w:rsid w:val="00544C2A"/>
    <w:rsid w:val="00552F18"/>
    <w:rsid w:val="00557784"/>
    <w:rsid w:val="00571E47"/>
    <w:rsid w:val="00571EAE"/>
    <w:rsid w:val="00573BD5"/>
    <w:rsid w:val="0057464A"/>
    <w:rsid w:val="00576A8C"/>
    <w:rsid w:val="005806EB"/>
    <w:rsid w:val="00581845"/>
    <w:rsid w:val="005824CB"/>
    <w:rsid w:val="00584DCD"/>
    <w:rsid w:val="00593767"/>
    <w:rsid w:val="005947B0"/>
    <w:rsid w:val="005964FD"/>
    <w:rsid w:val="00596D56"/>
    <w:rsid w:val="00596E0F"/>
    <w:rsid w:val="005A055B"/>
    <w:rsid w:val="005A73B4"/>
    <w:rsid w:val="005A78E8"/>
    <w:rsid w:val="005A7CD4"/>
    <w:rsid w:val="005B1718"/>
    <w:rsid w:val="005B3669"/>
    <w:rsid w:val="005B38B8"/>
    <w:rsid w:val="005B3FD4"/>
    <w:rsid w:val="005B6969"/>
    <w:rsid w:val="005C0247"/>
    <w:rsid w:val="005C3378"/>
    <w:rsid w:val="005C48CC"/>
    <w:rsid w:val="005C6069"/>
    <w:rsid w:val="005C633F"/>
    <w:rsid w:val="005C779D"/>
    <w:rsid w:val="005D05BF"/>
    <w:rsid w:val="005D0B7D"/>
    <w:rsid w:val="005D1062"/>
    <w:rsid w:val="005D4880"/>
    <w:rsid w:val="005E6E7A"/>
    <w:rsid w:val="005F03B3"/>
    <w:rsid w:val="005F2BF6"/>
    <w:rsid w:val="00600052"/>
    <w:rsid w:val="006035EF"/>
    <w:rsid w:val="00606FA4"/>
    <w:rsid w:val="00607046"/>
    <w:rsid w:val="00612102"/>
    <w:rsid w:val="006140F4"/>
    <w:rsid w:val="00614C57"/>
    <w:rsid w:val="00621F33"/>
    <w:rsid w:val="00622F4C"/>
    <w:rsid w:val="006237BA"/>
    <w:rsid w:val="00630419"/>
    <w:rsid w:val="0063140C"/>
    <w:rsid w:val="006331EF"/>
    <w:rsid w:val="00633828"/>
    <w:rsid w:val="00636044"/>
    <w:rsid w:val="0063672E"/>
    <w:rsid w:val="00641693"/>
    <w:rsid w:val="00641CFE"/>
    <w:rsid w:val="00651133"/>
    <w:rsid w:val="00652BC6"/>
    <w:rsid w:val="0065375F"/>
    <w:rsid w:val="00655205"/>
    <w:rsid w:val="00656C70"/>
    <w:rsid w:val="00657A28"/>
    <w:rsid w:val="00660E9D"/>
    <w:rsid w:val="006621ED"/>
    <w:rsid w:val="00663ED0"/>
    <w:rsid w:val="00666B9E"/>
    <w:rsid w:val="0067019F"/>
    <w:rsid w:val="006730E0"/>
    <w:rsid w:val="00673BCD"/>
    <w:rsid w:val="00674049"/>
    <w:rsid w:val="00677578"/>
    <w:rsid w:val="00677CA2"/>
    <w:rsid w:val="006823BD"/>
    <w:rsid w:val="00685E59"/>
    <w:rsid w:val="00686A6A"/>
    <w:rsid w:val="0069181D"/>
    <w:rsid w:val="00694339"/>
    <w:rsid w:val="00696B62"/>
    <w:rsid w:val="00697CDA"/>
    <w:rsid w:val="006A0387"/>
    <w:rsid w:val="006A059E"/>
    <w:rsid w:val="006A05A4"/>
    <w:rsid w:val="006A08F1"/>
    <w:rsid w:val="006A6A25"/>
    <w:rsid w:val="006B1728"/>
    <w:rsid w:val="006B3B1E"/>
    <w:rsid w:val="006B4A94"/>
    <w:rsid w:val="006B4CA1"/>
    <w:rsid w:val="006B7852"/>
    <w:rsid w:val="006C0DB6"/>
    <w:rsid w:val="006C530D"/>
    <w:rsid w:val="006C5BB3"/>
    <w:rsid w:val="006C65BF"/>
    <w:rsid w:val="006C67DE"/>
    <w:rsid w:val="006D04DA"/>
    <w:rsid w:val="006D10D4"/>
    <w:rsid w:val="006D3954"/>
    <w:rsid w:val="006D6550"/>
    <w:rsid w:val="006D76AC"/>
    <w:rsid w:val="006E296E"/>
    <w:rsid w:val="006F1094"/>
    <w:rsid w:val="006F2D02"/>
    <w:rsid w:val="006F57F7"/>
    <w:rsid w:val="006F6515"/>
    <w:rsid w:val="00723F68"/>
    <w:rsid w:val="00724896"/>
    <w:rsid w:val="00724CCD"/>
    <w:rsid w:val="00726062"/>
    <w:rsid w:val="00732D04"/>
    <w:rsid w:val="00744305"/>
    <w:rsid w:val="007447FD"/>
    <w:rsid w:val="007467EC"/>
    <w:rsid w:val="00747469"/>
    <w:rsid w:val="00757880"/>
    <w:rsid w:val="00761350"/>
    <w:rsid w:val="007619EA"/>
    <w:rsid w:val="00762ABA"/>
    <w:rsid w:val="0077165D"/>
    <w:rsid w:val="00776684"/>
    <w:rsid w:val="007769E5"/>
    <w:rsid w:val="00781B0C"/>
    <w:rsid w:val="00785A64"/>
    <w:rsid w:val="007869B6"/>
    <w:rsid w:val="00787508"/>
    <w:rsid w:val="00797DDE"/>
    <w:rsid w:val="007A1735"/>
    <w:rsid w:val="007A3320"/>
    <w:rsid w:val="007A3D1E"/>
    <w:rsid w:val="007A65CA"/>
    <w:rsid w:val="007A7F86"/>
    <w:rsid w:val="007B0D6D"/>
    <w:rsid w:val="007B2241"/>
    <w:rsid w:val="007B271E"/>
    <w:rsid w:val="007B27F4"/>
    <w:rsid w:val="007B41D8"/>
    <w:rsid w:val="007B7687"/>
    <w:rsid w:val="007C36B5"/>
    <w:rsid w:val="007C397F"/>
    <w:rsid w:val="007C3DD9"/>
    <w:rsid w:val="007C4798"/>
    <w:rsid w:val="007C47BA"/>
    <w:rsid w:val="007C5687"/>
    <w:rsid w:val="007C5F0D"/>
    <w:rsid w:val="007C6535"/>
    <w:rsid w:val="007D54B5"/>
    <w:rsid w:val="007E0925"/>
    <w:rsid w:val="007E1C92"/>
    <w:rsid w:val="007E4B60"/>
    <w:rsid w:val="007F07C6"/>
    <w:rsid w:val="007F6D2C"/>
    <w:rsid w:val="00801276"/>
    <w:rsid w:val="00801F1D"/>
    <w:rsid w:val="00803C14"/>
    <w:rsid w:val="008048C0"/>
    <w:rsid w:val="00804AE9"/>
    <w:rsid w:val="00805FEE"/>
    <w:rsid w:val="00811E14"/>
    <w:rsid w:val="00813B70"/>
    <w:rsid w:val="0081653F"/>
    <w:rsid w:val="0081664B"/>
    <w:rsid w:val="00817C38"/>
    <w:rsid w:val="00823745"/>
    <w:rsid w:val="00824D06"/>
    <w:rsid w:val="00824F0D"/>
    <w:rsid w:val="00830A6D"/>
    <w:rsid w:val="00832543"/>
    <w:rsid w:val="0083730D"/>
    <w:rsid w:val="00837812"/>
    <w:rsid w:val="008402A6"/>
    <w:rsid w:val="00842332"/>
    <w:rsid w:val="00843ACD"/>
    <w:rsid w:val="00845A5B"/>
    <w:rsid w:val="0084613A"/>
    <w:rsid w:val="00851C92"/>
    <w:rsid w:val="0085521A"/>
    <w:rsid w:val="00856D6B"/>
    <w:rsid w:val="00857E77"/>
    <w:rsid w:val="00860435"/>
    <w:rsid w:val="00862A12"/>
    <w:rsid w:val="00862E52"/>
    <w:rsid w:val="00863E43"/>
    <w:rsid w:val="008715A2"/>
    <w:rsid w:val="00872A5A"/>
    <w:rsid w:val="00873A58"/>
    <w:rsid w:val="008749A1"/>
    <w:rsid w:val="0087726C"/>
    <w:rsid w:val="008777FD"/>
    <w:rsid w:val="00877F34"/>
    <w:rsid w:val="00880B59"/>
    <w:rsid w:val="00885DAC"/>
    <w:rsid w:val="00894C13"/>
    <w:rsid w:val="0089783B"/>
    <w:rsid w:val="008A379B"/>
    <w:rsid w:val="008A614E"/>
    <w:rsid w:val="008A7DE9"/>
    <w:rsid w:val="008B2934"/>
    <w:rsid w:val="008B3915"/>
    <w:rsid w:val="008B4187"/>
    <w:rsid w:val="008B5A86"/>
    <w:rsid w:val="008B633C"/>
    <w:rsid w:val="008B69FE"/>
    <w:rsid w:val="008B7654"/>
    <w:rsid w:val="008C0C5B"/>
    <w:rsid w:val="008C0C98"/>
    <w:rsid w:val="008C1ABA"/>
    <w:rsid w:val="008C2BFA"/>
    <w:rsid w:val="008C4DF2"/>
    <w:rsid w:val="008C61F6"/>
    <w:rsid w:val="008D21BF"/>
    <w:rsid w:val="008E3944"/>
    <w:rsid w:val="008E43DE"/>
    <w:rsid w:val="008E5507"/>
    <w:rsid w:val="008E5EEE"/>
    <w:rsid w:val="008E6C3C"/>
    <w:rsid w:val="008E7C49"/>
    <w:rsid w:val="008F06BD"/>
    <w:rsid w:val="008F06DC"/>
    <w:rsid w:val="008F0C53"/>
    <w:rsid w:val="008F15C5"/>
    <w:rsid w:val="008F764C"/>
    <w:rsid w:val="00902423"/>
    <w:rsid w:val="0090468F"/>
    <w:rsid w:val="009047EC"/>
    <w:rsid w:val="00907001"/>
    <w:rsid w:val="00913C8C"/>
    <w:rsid w:val="00914875"/>
    <w:rsid w:val="00916404"/>
    <w:rsid w:val="00916D7E"/>
    <w:rsid w:val="00921961"/>
    <w:rsid w:val="0092611E"/>
    <w:rsid w:val="0092788C"/>
    <w:rsid w:val="00930F1B"/>
    <w:rsid w:val="009311DC"/>
    <w:rsid w:val="00932078"/>
    <w:rsid w:val="009349B5"/>
    <w:rsid w:val="00936225"/>
    <w:rsid w:val="009367C9"/>
    <w:rsid w:val="00937B04"/>
    <w:rsid w:val="00940B94"/>
    <w:rsid w:val="00942FA8"/>
    <w:rsid w:val="00945489"/>
    <w:rsid w:val="00946D72"/>
    <w:rsid w:val="009510EE"/>
    <w:rsid w:val="00954A55"/>
    <w:rsid w:val="00955607"/>
    <w:rsid w:val="0095576F"/>
    <w:rsid w:val="009607AC"/>
    <w:rsid w:val="00960AF6"/>
    <w:rsid w:val="009634D2"/>
    <w:rsid w:val="00963F6C"/>
    <w:rsid w:val="00966096"/>
    <w:rsid w:val="00971121"/>
    <w:rsid w:val="00972D3A"/>
    <w:rsid w:val="00977943"/>
    <w:rsid w:val="00982FA4"/>
    <w:rsid w:val="0098309F"/>
    <w:rsid w:val="00983A36"/>
    <w:rsid w:val="00985759"/>
    <w:rsid w:val="00985D22"/>
    <w:rsid w:val="00991427"/>
    <w:rsid w:val="00994206"/>
    <w:rsid w:val="009A0674"/>
    <w:rsid w:val="009A0E72"/>
    <w:rsid w:val="009A2BC8"/>
    <w:rsid w:val="009A3973"/>
    <w:rsid w:val="009A4A01"/>
    <w:rsid w:val="009A4B11"/>
    <w:rsid w:val="009A5DE9"/>
    <w:rsid w:val="009A7B0A"/>
    <w:rsid w:val="009B048F"/>
    <w:rsid w:val="009B04AD"/>
    <w:rsid w:val="009B0923"/>
    <w:rsid w:val="009B17E2"/>
    <w:rsid w:val="009B22E0"/>
    <w:rsid w:val="009B2505"/>
    <w:rsid w:val="009B34EB"/>
    <w:rsid w:val="009B7947"/>
    <w:rsid w:val="009C0608"/>
    <w:rsid w:val="009C13C1"/>
    <w:rsid w:val="009C21B4"/>
    <w:rsid w:val="009C47D0"/>
    <w:rsid w:val="009C5DB9"/>
    <w:rsid w:val="009D1B69"/>
    <w:rsid w:val="009D2E20"/>
    <w:rsid w:val="009D3423"/>
    <w:rsid w:val="009D7936"/>
    <w:rsid w:val="009E1FE4"/>
    <w:rsid w:val="009E48E8"/>
    <w:rsid w:val="009E744A"/>
    <w:rsid w:val="009F067F"/>
    <w:rsid w:val="009F1A2E"/>
    <w:rsid w:val="009F25F1"/>
    <w:rsid w:val="009F4462"/>
    <w:rsid w:val="009F5260"/>
    <w:rsid w:val="009F649B"/>
    <w:rsid w:val="00A00457"/>
    <w:rsid w:val="00A010BD"/>
    <w:rsid w:val="00A030CE"/>
    <w:rsid w:val="00A0379A"/>
    <w:rsid w:val="00A04B5E"/>
    <w:rsid w:val="00A05567"/>
    <w:rsid w:val="00A05FA7"/>
    <w:rsid w:val="00A075FC"/>
    <w:rsid w:val="00A07630"/>
    <w:rsid w:val="00A11061"/>
    <w:rsid w:val="00A125E1"/>
    <w:rsid w:val="00A13CFB"/>
    <w:rsid w:val="00A14952"/>
    <w:rsid w:val="00A1647B"/>
    <w:rsid w:val="00A236DB"/>
    <w:rsid w:val="00A23B3C"/>
    <w:rsid w:val="00A23B52"/>
    <w:rsid w:val="00A272DE"/>
    <w:rsid w:val="00A30FE4"/>
    <w:rsid w:val="00A311D2"/>
    <w:rsid w:val="00A33916"/>
    <w:rsid w:val="00A34353"/>
    <w:rsid w:val="00A34C69"/>
    <w:rsid w:val="00A35D90"/>
    <w:rsid w:val="00A373E3"/>
    <w:rsid w:val="00A41027"/>
    <w:rsid w:val="00A4106D"/>
    <w:rsid w:val="00A4262C"/>
    <w:rsid w:val="00A449F4"/>
    <w:rsid w:val="00A453E2"/>
    <w:rsid w:val="00A454EE"/>
    <w:rsid w:val="00A460EC"/>
    <w:rsid w:val="00A462AA"/>
    <w:rsid w:val="00A46983"/>
    <w:rsid w:val="00A5478A"/>
    <w:rsid w:val="00A54D1A"/>
    <w:rsid w:val="00A559EA"/>
    <w:rsid w:val="00A616C4"/>
    <w:rsid w:val="00A62B33"/>
    <w:rsid w:val="00A64420"/>
    <w:rsid w:val="00A66F07"/>
    <w:rsid w:val="00A707A1"/>
    <w:rsid w:val="00A72539"/>
    <w:rsid w:val="00A73B75"/>
    <w:rsid w:val="00A757A7"/>
    <w:rsid w:val="00A75E03"/>
    <w:rsid w:val="00A76CF1"/>
    <w:rsid w:val="00A77DFA"/>
    <w:rsid w:val="00A8058E"/>
    <w:rsid w:val="00A80A98"/>
    <w:rsid w:val="00A85F3C"/>
    <w:rsid w:val="00A91159"/>
    <w:rsid w:val="00A94A02"/>
    <w:rsid w:val="00A9614B"/>
    <w:rsid w:val="00A974F3"/>
    <w:rsid w:val="00AA018B"/>
    <w:rsid w:val="00AA1F02"/>
    <w:rsid w:val="00AA2F3C"/>
    <w:rsid w:val="00AA46E3"/>
    <w:rsid w:val="00AA4CA3"/>
    <w:rsid w:val="00AB3DBF"/>
    <w:rsid w:val="00AC0212"/>
    <w:rsid w:val="00AC20EC"/>
    <w:rsid w:val="00AC2BFE"/>
    <w:rsid w:val="00AC4F9A"/>
    <w:rsid w:val="00AD0647"/>
    <w:rsid w:val="00AD2DA2"/>
    <w:rsid w:val="00AD3291"/>
    <w:rsid w:val="00AE08F0"/>
    <w:rsid w:val="00AE3C66"/>
    <w:rsid w:val="00AE4549"/>
    <w:rsid w:val="00AE4804"/>
    <w:rsid w:val="00AF0286"/>
    <w:rsid w:val="00AF2663"/>
    <w:rsid w:val="00AF267F"/>
    <w:rsid w:val="00AF5105"/>
    <w:rsid w:val="00AF7568"/>
    <w:rsid w:val="00B00BC5"/>
    <w:rsid w:val="00B013CA"/>
    <w:rsid w:val="00B05B93"/>
    <w:rsid w:val="00B12AC4"/>
    <w:rsid w:val="00B13BF5"/>
    <w:rsid w:val="00B140BD"/>
    <w:rsid w:val="00B14C12"/>
    <w:rsid w:val="00B15FA8"/>
    <w:rsid w:val="00B20225"/>
    <w:rsid w:val="00B23BBA"/>
    <w:rsid w:val="00B24038"/>
    <w:rsid w:val="00B249DD"/>
    <w:rsid w:val="00B31968"/>
    <w:rsid w:val="00B33B9F"/>
    <w:rsid w:val="00B341C8"/>
    <w:rsid w:val="00B42910"/>
    <w:rsid w:val="00B42DC2"/>
    <w:rsid w:val="00B4314A"/>
    <w:rsid w:val="00B431D4"/>
    <w:rsid w:val="00B468A7"/>
    <w:rsid w:val="00B46A8A"/>
    <w:rsid w:val="00B529E6"/>
    <w:rsid w:val="00B52CDE"/>
    <w:rsid w:val="00B532E5"/>
    <w:rsid w:val="00B541EB"/>
    <w:rsid w:val="00B56A15"/>
    <w:rsid w:val="00B600DA"/>
    <w:rsid w:val="00B61D9B"/>
    <w:rsid w:val="00B65F25"/>
    <w:rsid w:val="00B67B54"/>
    <w:rsid w:val="00B70711"/>
    <w:rsid w:val="00B70E3E"/>
    <w:rsid w:val="00B73870"/>
    <w:rsid w:val="00B76F91"/>
    <w:rsid w:val="00B82297"/>
    <w:rsid w:val="00B85E37"/>
    <w:rsid w:val="00B92895"/>
    <w:rsid w:val="00B96008"/>
    <w:rsid w:val="00B97EE5"/>
    <w:rsid w:val="00BA2A32"/>
    <w:rsid w:val="00BA426C"/>
    <w:rsid w:val="00BA5D0E"/>
    <w:rsid w:val="00BA7CD7"/>
    <w:rsid w:val="00BB0FDD"/>
    <w:rsid w:val="00BB4982"/>
    <w:rsid w:val="00BB54DC"/>
    <w:rsid w:val="00BB76ED"/>
    <w:rsid w:val="00BC0503"/>
    <w:rsid w:val="00BC5E99"/>
    <w:rsid w:val="00BC704C"/>
    <w:rsid w:val="00BD0BDC"/>
    <w:rsid w:val="00BD10D0"/>
    <w:rsid w:val="00BD4625"/>
    <w:rsid w:val="00BD55A0"/>
    <w:rsid w:val="00BD5A73"/>
    <w:rsid w:val="00BD5D27"/>
    <w:rsid w:val="00BD778D"/>
    <w:rsid w:val="00BE13B7"/>
    <w:rsid w:val="00BE1CD3"/>
    <w:rsid w:val="00BE33EE"/>
    <w:rsid w:val="00BE3E98"/>
    <w:rsid w:val="00BE43CB"/>
    <w:rsid w:val="00BE4BB4"/>
    <w:rsid w:val="00BE77D0"/>
    <w:rsid w:val="00BF0461"/>
    <w:rsid w:val="00BF0813"/>
    <w:rsid w:val="00BF192E"/>
    <w:rsid w:val="00BF1C09"/>
    <w:rsid w:val="00BF69BA"/>
    <w:rsid w:val="00BF71B5"/>
    <w:rsid w:val="00C0035C"/>
    <w:rsid w:val="00C00473"/>
    <w:rsid w:val="00C03011"/>
    <w:rsid w:val="00C0365A"/>
    <w:rsid w:val="00C0611E"/>
    <w:rsid w:val="00C062DC"/>
    <w:rsid w:val="00C1329B"/>
    <w:rsid w:val="00C163A5"/>
    <w:rsid w:val="00C165FF"/>
    <w:rsid w:val="00C21473"/>
    <w:rsid w:val="00C2187C"/>
    <w:rsid w:val="00C21F5E"/>
    <w:rsid w:val="00C2272B"/>
    <w:rsid w:val="00C2674B"/>
    <w:rsid w:val="00C26C2E"/>
    <w:rsid w:val="00C30E90"/>
    <w:rsid w:val="00C31FE5"/>
    <w:rsid w:val="00C34760"/>
    <w:rsid w:val="00C36485"/>
    <w:rsid w:val="00C36FAD"/>
    <w:rsid w:val="00C37550"/>
    <w:rsid w:val="00C43D06"/>
    <w:rsid w:val="00C46E7D"/>
    <w:rsid w:val="00C47986"/>
    <w:rsid w:val="00C5119A"/>
    <w:rsid w:val="00C51941"/>
    <w:rsid w:val="00C55822"/>
    <w:rsid w:val="00C61565"/>
    <w:rsid w:val="00C62348"/>
    <w:rsid w:val="00C64A54"/>
    <w:rsid w:val="00C65BC7"/>
    <w:rsid w:val="00C67065"/>
    <w:rsid w:val="00C74AD4"/>
    <w:rsid w:val="00C755DB"/>
    <w:rsid w:val="00C75982"/>
    <w:rsid w:val="00C75BA8"/>
    <w:rsid w:val="00C81242"/>
    <w:rsid w:val="00C829E5"/>
    <w:rsid w:val="00C845D7"/>
    <w:rsid w:val="00C90AB9"/>
    <w:rsid w:val="00C90D9B"/>
    <w:rsid w:val="00C91C5F"/>
    <w:rsid w:val="00C924D0"/>
    <w:rsid w:val="00C943E9"/>
    <w:rsid w:val="00C94A43"/>
    <w:rsid w:val="00C97327"/>
    <w:rsid w:val="00CA1F20"/>
    <w:rsid w:val="00CA7254"/>
    <w:rsid w:val="00CA7348"/>
    <w:rsid w:val="00CB0B0A"/>
    <w:rsid w:val="00CB1A56"/>
    <w:rsid w:val="00CB76CB"/>
    <w:rsid w:val="00CC2F87"/>
    <w:rsid w:val="00CC7E43"/>
    <w:rsid w:val="00CD480D"/>
    <w:rsid w:val="00CD6D0E"/>
    <w:rsid w:val="00CE0CD3"/>
    <w:rsid w:val="00CE144A"/>
    <w:rsid w:val="00CF03B5"/>
    <w:rsid w:val="00CF61CB"/>
    <w:rsid w:val="00CF784A"/>
    <w:rsid w:val="00D01517"/>
    <w:rsid w:val="00D04228"/>
    <w:rsid w:val="00D05F79"/>
    <w:rsid w:val="00D068D6"/>
    <w:rsid w:val="00D10266"/>
    <w:rsid w:val="00D10AAE"/>
    <w:rsid w:val="00D135B5"/>
    <w:rsid w:val="00D16C14"/>
    <w:rsid w:val="00D201C8"/>
    <w:rsid w:val="00D21B8F"/>
    <w:rsid w:val="00D22ED3"/>
    <w:rsid w:val="00D272DB"/>
    <w:rsid w:val="00D304C7"/>
    <w:rsid w:val="00D31FF9"/>
    <w:rsid w:val="00D33B74"/>
    <w:rsid w:val="00D35736"/>
    <w:rsid w:val="00D35821"/>
    <w:rsid w:val="00D40E52"/>
    <w:rsid w:val="00D51524"/>
    <w:rsid w:val="00D51580"/>
    <w:rsid w:val="00D53A48"/>
    <w:rsid w:val="00D54727"/>
    <w:rsid w:val="00D56D2B"/>
    <w:rsid w:val="00D65420"/>
    <w:rsid w:val="00D70217"/>
    <w:rsid w:val="00D76499"/>
    <w:rsid w:val="00D849AA"/>
    <w:rsid w:val="00D859C4"/>
    <w:rsid w:val="00D877D4"/>
    <w:rsid w:val="00D90067"/>
    <w:rsid w:val="00D9430F"/>
    <w:rsid w:val="00D96064"/>
    <w:rsid w:val="00D97F42"/>
    <w:rsid w:val="00DA007B"/>
    <w:rsid w:val="00DA2216"/>
    <w:rsid w:val="00DA24A4"/>
    <w:rsid w:val="00DA4EE2"/>
    <w:rsid w:val="00DB0EF7"/>
    <w:rsid w:val="00DB37BF"/>
    <w:rsid w:val="00DB6374"/>
    <w:rsid w:val="00DC2389"/>
    <w:rsid w:val="00DC3B71"/>
    <w:rsid w:val="00DC3F8B"/>
    <w:rsid w:val="00DC516D"/>
    <w:rsid w:val="00DD0119"/>
    <w:rsid w:val="00DD187E"/>
    <w:rsid w:val="00DE2395"/>
    <w:rsid w:val="00DE39A6"/>
    <w:rsid w:val="00DF049E"/>
    <w:rsid w:val="00DF2FAE"/>
    <w:rsid w:val="00DF5348"/>
    <w:rsid w:val="00DF53F5"/>
    <w:rsid w:val="00E0082C"/>
    <w:rsid w:val="00E01D77"/>
    <w:rsid w:val="00E041D3"/>
    <w:rsid w:val="00E05AC3"/>
    <w:rsid w:val="00E05DEE"/>
    <w:rsid w:val="00E06C4D"/>
    <w:rsid w:val="00E10124"/>
    <w:rsid w:val="00E11418"/>
    <w:rsid w:val="00E136A3"/>
    <w:rsid w:val="00E16720"/>
    <w:rsid w:val="00E17674"/>
    <w:rsid w:val="00E32F95"/>
    <w:rsid w:val="00E347CD"/>
    <w:rsid w:val="00E370B3"/>
    <w:rsid w:val="00E374F8"/>
    <w:rsid w:val="00E41FF8"/>
    <w:rsid w:val="00E43646"/>
    <w:rsid w:val="00E45BA7"/>
    <w:rsid w:val="00E45F47"/>
    <w:rsid w:val="00E46DD6"/>
    <w:rsid w:val="00E519AC"/>
    <w:rsid w:val="00E52E5E"/>
    <w:rsid w:val="00E54B73"/>
    <w:rsid w:val="00E55806"/>
    <w:rsid w:val="00E60141"/>
    <w:rsid w:val="00E630CB"/>
    <w:rsid w:val="00E6348F"/>
    <w:rsid w:val="00E637A1"/>
    <w:rsid w:val="00E751F2"/>
    <w:rsid w:val="00E80B40"/>
    <w:rsid w:val="00E811DF"/>
    <w:rsid w:val="00E81583"/>
    <w:rsid w:val="00E849C0"/>
    <w:rsid w:val="00E901D2"/>
    <w:rsid w:val="00E95318"/>
    <w:rsid w:val="00E95AD8"/>
    <w:rsid w:val="00EA343F"/>
    <w:rsid w:val="00EA41E9"/>
    <w:rsid w:val="00EA7054"/>
    <w:rsid w:val="00EA74D9"/>
    <w:rsid w:val="00EC79CD"/>
    <w:rsid w:val="00ED179D"/>
    <w:rsid w:val="00ED2F99"/>
    <w:rsid w:val="00EE290A"/>
    <w:rsid w:val="00EE4C22"/>
    <w:rsid w:val="00EE6D66"/>
    <w:rsid w:val="00EE7D64"/>
    <w:rsid w:val="00EF3336"/>
    <w:rsid w:val="00EF3B19"/>
    <w:rsid w:val="00EF3F7D"/>
    <w:rsid w:val="00EF7385"/>
    <w:rsid w:val="00F004ED"/>
    <w:rsid w:val="00F02FED"/>
    <w:rsid w:val="00F066C0"/>
    <w:rsid w:val="00F06A23"/>
    <w:rsid w:val="00F1469F"/>
    <w:rsid w:val="00F1761C"/>
    <w:rsid w:val="00F215A7"/>
    <w:rsid w:val="00F21E25"/>
    <w:rsid w:val="00F25B56"/>
    <w:rsid w:val="00F2627B"/>
    <w:rsid w:val="00F27715"/>
    <w:rsid w:val="00F279CB"/>
    <w:rsid w:val="00F30BB7"/>
    <w:rsid w:val="00F3141F"/>
    <w:rsid w:val="00F33FF9"/>
    <w:rsid w:val="00F34D2C"/>
    <w:rsid w:val="00F35607"/>
    <w:rsid w:val="00F35E7D"/>
    <w:rsid w:val="00F375DC"/>
    <w:rsid w:val="00F4061C"/>
    <w:rsid w:val="00F40727"/>
    <w:rsid w:val="00F4606C"/>
    <w:rsid w:val="00F46417"/>
    <w:rsid w:val="00F509A2"/>
    <w:rsid w:val="00F51B15"/>
    <w:rsid w:val="00F56507"/>
    <w:rsid w:val="00F56A6A"/>
    <w:rsid w:val="00F62030"/>
    <w:rsid w:val="00F725D6"/>
    <w:rsid w:val="00F7410A"/>
    <w:rsid w:val="00F75A9E"/>
    <w:rsid w:val="00F75D28"/>
    <w:rsid w:val="00F76101"/>
    <w:rsid w:val="00F7792F"/>
    <w:rsid w:val="00F82405"/>
    <w:rsid w:val="00F84612"/>
    <w:rsid w:val="00F91F2A"/>
    <w:rsid w:val="00F935F3"/>
    <w:rsid w:val="00F94069"/>
    <w:rsid w:val="00F94EC4"/>
    <w:rsid w:val="00F97173"/>
    <w:rsid w:val="00FA25DC"/>
    <w:rsid w:val="00FA39CB"/>
    <w:rsid w:val="00FA4483"/>
    <w:rsid w:val="00FA4927"/>
    <w:rsid w:val="00FB3E4E"/>
    <w:rsid w:val="00FC1B00"/>
    <w:rsid w:val="00FC7A46"/>
    <w:rsid w:val="00FD08DC"/>
    <w:rsid w:val="00FD19AE"/>
    <w:rsid w:val="00FD452D"/>
    <w:rsid w:val="00FD5C5F"/>
    <w:rsid w:val="00FD76B5"/>
    <w:rsid w:val="00FE4220"/>
    <w:rsid w:val="00FE4F7F"/>
    <w:rsid w:val="00FE7FC6"/>
    <w:rsid w:val="00FF1359"/>
    <w:rsid w:val="00FF208B"/>
    <w:rsid w:val="00FF390A"/>
    <w:rsid w:val="00FF49E0"/>
    <w:rsid w:val="02FBC371"/>
    <w:rsid w:val="03F5E781"/>
    <w:rsid w:val="0471FC6E"/>
    <w:rsid w:val="05246EB9"/>
    <w:rsid w:val="05AF2178"/>
    <w:rsid w:val="06E35F27"/>
    <w:rsid w:val="09410092"/>
    <w:rsid w:val="0967E5F0"/>
    <w:rsid w:val="0A26D218"/>
    <w:rsid w:val="0A80307B"/>
    <w:rsid w:val="0E3AB86C"/>
    <w:rsid w:val="1006B534"/>
    <w:rsid w:val="1043D345"/>
    <w:rsid w:val="12F59FD9"/>
    <w:rsid w:val="16197FB3"/>
    <w:rsid w:val="179C27B7"/>
    <w:rsid w:val="1964E15D"/>
    <w:rsid w:val="1C3D8424"/>
    <w:rsid w:val="1D545848"/>
    <w:rsid w:val="1DABD4EC"/>
    <w:rsid w:val="1FA7399C"/>
    <w:rsid w:val="20BF9BD3"/>
    <w:rsid w:val="24B802D6"/>
    <w:rsid w:val="24E3A14E"/>
    <w:rsid w:val="25F2B7AD"/>
    <w:rsid w:val="25FCCFB4"/>
    <w:rsid w:val="264C84B2"/>
    <w:rsid w:val="26F92684"/>
    <w:rsid w:val="27CE00D2"/>
    <w:rsid w:val="28EA59AE"/>
    <w:rsid w:val="28ED41ED"/>
    <w:rsid w:val="2909B6B9"/>
    <w:rsid w:val="2939C5B0"/>
    <w:rsid w:val="2A3C599A"/>
    <w:rsid w:val="2A862A0F"/>
    <w:rsid w:val="2B13F069"/>
    <w:rsid w:val="2C8B94B5"/>
    <w:rsid w:val="2DBDCAD1"/>
    <w:rsid w:val="2F2910E0"/>
    <w:rsid w:val="2F9F74D3"/>
    <w:rsid w:val="31A95770"/>
    <w:rsid w:val="32A5A985"/>
    <w:rsid w:val="3365B5A1"/>
    <w:rsid w:val="3714D4F8"/>
    <w:rsid w:val="380174AE"/>
    <w:rsid w:val="38941E72"/>
    <w:rsid w:val="398C9141"/>
    <w:rsid w:val="3B2AB713"/>
    <w:rsid w:val="3BDAAAA3"/>
    <w:rsid w:val="3DD231EB"/>
    <w:rsid w:val="3F093D34"/>
    <w:rsid w:val="403E4A7D"/>
    <w:rsid w:val="40829D9E"/>
    <w:rsid w:val="41960C8A"/>
    <w:rsid w:val="45B663B4"/>
    <w:rsid w:val="461C09E9"/>
    <w:rsid w:val="4723C865"/>
    <w:rsid w:val="4836AA5C"/>
    <w:rsid w:val="48960FB5"/>
    <w:rsid w:val="4911688D"/>
    <w:rsid w:val="4B05C31D"/>
    <w:rsid w:val="50241FA8"/>
    <w:rsid w:val="50554CBA"/>
    <w:rsid w:val="5267FD77"/>
    <w:rsid w:val="54FB3A2B"/>
    <w:rsid w:val="563696DA"/>
    <w:rsid w:val="56DA7D1E"/>
    <w:rsid w:val="58B740BA"/>
    <w:rsid w:val="5A854180"/>
    <w:rsid w:val="5B0010E9"/>
    <w:rsid w:val="5CE97A53"/>
    <w:rsid w:val="5DCA7354"/>
    <w:rsid w:val="5F11BA00"/>
    <w:rsid w:val="5F5362DB"/>
    <w:rsid w:val="6123B42E"/>
    <w:rsid w:val="6205A6A4"/>
    <w:rsid w:val="643A680D"/>
    <w:rsid w:val="64F48C38"/>
    <w:rsid w:val="66153870"/>
    <w:rsid w:val="67B54C9E"/>
    <w:rsid w:val="6AF0FAC5"/>
    <w:rsid w:val="6BFAA053"/>
    <w:rsid w:val="6D6894AC"/>
    <w:rsid w:val="6F8F3171"/>
    <w:rsid w:val="6FE8BAD8"/>
    <w:rsid w:val="70C3B2CE"/>
    <w:rsid w:val="70D1BBDF"/>
    <w:rsid w:val="7121F783"/>
    <w:rsid w:val="71FFFEBA"/>
    <w:rsid w:val="726D8C40"/>
    <w:rsid w:val="76699493"/>
    <w:rsid w:val="785D4AB6"/>
    <w:rsid w:val="787C994A"/>
    <w:rsid w:val="78DCA178"/>
    <w:rsid w:val="791CEB5A"/>
    <w:rsid w:val="7CC68883"/>
    <w:rsid w:val="7E34A7B7"/>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7C44676A-3816-47E9-A5A7-E5012159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paragraph" w:styleId="Heading2">
    <w:name w:val="heading 2"/>
    <w:basedOn w:val="Normal"/>
    <w:next w:val="Normal"/>
    <w:link w:val="Heading2Char"/>
    <w:uiPriority w:val="9"/>
    <w:semiHidden/>
    <w:unhideWhenUsed/>
    <w:qFormat/>
    <w:rsid w:val="00F004ED"/>
    <w:pPr>
      <w:keepNext/>
      <w:keepLines/>
      <w:spacing w:before="40"/>
      <w:outlineLvl w:val="1"/>
    </w:pPr>
    <w:rPr>
      <w:rFonts w:asciiTheme="majorHAnsi" w:eastAsiaTheme="majorEastAsia" w:hAnsiTheme="majorHAnsi" w:cstheme="majorBidi"/>
      <w:color w:val="374C80"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5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Heading2Char">
    <w:name w:val="Heading 2 Char"/>
    <w:basedOn w:val="DefaultParagraphFont"/>
    <w:link w:val="Heading2"/>
    <w:uiPriority w:val="9"/>
    <w:rsid w:val="00F004ED"/>
    <w:rPr>
      <w:rFonts w:asciiTheme="majorHAnsi" w:eastAsiaTheme="majorEastAsia" w:hAnsiTheme="majorHAnsi" w:cstheme="majorBidi"/>
      <w:color w:val="374C80" w:themeColor="accent1" w:themeShade="BF"/>
      <w:sz w:val="26"/>
      <w:szCs w:val="26"/>
      <w:lang w:eastAsia="en-GB" w:bidi="en-GB"/>
    </w:rPr>
  </w:style>
  <w:style w:type="character" w:styleId="Emphasis">
    <w:name w:val="Emphasis"/>
    <w:basedOn w:val="DefaultParagraphFont"/>
    <w:uiPriority w:val="20"/>
    <w:qFormat/>
    <w:rsid w:val="00CD6D0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745906318">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b80e254-1dd3-4260-8057-5e77e6739162" xsi:nil="true"/>
    <lcf76f155ced4ddcb4097134ff3c332f xmlns="b4148532-73e0-4e78-9bcf-7c790fcfa8b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7881ABDD54BF7429CE5789E3229BC15" ma:contentTypeVersion="18" ma:contentTypeDescription="Create a new document." ma:contentTypeScope="" ma:versionID="b4584958fa87f4f21ab5d7fc3f4738fc">
  <xsd:schema xmlns:xsd="http://www.w3.org/2001/XMLSchema" xmlns:xs="http://www.w3.org/2001/XMLSchema" xmlns:p="http://schemas.microsoft.com/office/2006/metadata/properties" xmlns:ns2="b4148532-73e0-4e78-9bcf-7c790fcfa8b5" xmlns:ns3="db80e254-1dd3-4260-8057-5e77e6739162" targetNamespace="http://schemas.microsoft.com/office/2006/metadata/properties" ma:root="true" ma:fieldsID="e67362efb764b50723fca6755f6cf1cb" ns2:_="" ns3:_="">
    <xsd:import namespace="b4148532-73e0-4e78-9bcf-7c790fcfa8b5"/>
    <xsd:import namespace="db80e254-1dd3-4260-8057-5e77e67391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48532-73e0-4e78-9bcf-7c790fcfa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80e254-1dd3-4260-8057-5e77e67391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e6bece7-5983-4da2-b5f2-227faaa0a08c}" ma:internalName="TaxCatchAll" ma:showField="CatchAllData" ma:web="db80e254-1dd3-4260-8057-5e77e67391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BC651D-0ABF-4B71-9914-86EF75FEAAA3}">
  <ds:schemaRefs>
    <ds:schemaRef ds:uri="http://schemas.microsoft.com/office/2006/metadata/properties"/>
    <ds:schemaRef ds:uri="http://schemas.microsoft.com/office/infopath/2007/PartnerControls"/>
    <ds:schemaRef ds:uri="db80e254-1dd3-4260-8057-5e77e6739162"/>
    <ds:schemaRef ds:uri="b4148532-73e0-4e78-9bcf-7c790fcfa8b5"/>
  </ds:schemaRefs>
</ds:datastoreItem>
</file>

<file path=customXml/itemProps2.xml><?xml version="1.0" encoding="utf-8"?>
<ds:datastoreItem xmlns:ds="http://schemas.openxmlformats.org/officeDocument/2006/customXml" ds:itemID="{A860C09E-F917-45B4-B757-696D650BF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48532-73e0-4e78-9bcf-7c790fcfa8b5"/>
    <ds:schemaRef ds:uri="db80e254-1dd3-4260-8057-5e77e6739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15B5E8-51AD-4EC4-8CC4-1E38D82006F0}">
  <ds:schemaRefs>
    <ds:schemaRef ds:uri="http://schemas.openxmlformats.org/officeDocument/2006/bibliography"/>
  </ds:schemaRefs>
</ds:datastoreItem>
</file>

<file path=customXml/itemProps4.xml><?xml version="1.0" encoding="utf-8"?>
<ds:datastoreItem xmlns:ds="http://schemas.openxmlformats.org/officeDocument/2006/customXml" ds:itemID="{A17C9193-BA70-4598-AC25-996D15895D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3352</Words>
  <Characters>19112</Characters>
  <Application>Microsoft Office Word</Application>
  <DocSecurity>0</DocSecurity>
  <Lines>159</Lines>
  <Paragraphs>44</Paragraphs>
  <ScaleCrop>false</ScaleCrop>
  <Company>Microsoft</Company>
  <LinksUpToDate>false</LinksUpToDate>
  <CharactersWithSpaces>22420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Ashleigh Tubbs</cp:lastModifiedBy>
  <cp:revision>10</cp:revision>
  <cp:lastPrinted>2020-01-27T22:44:00Z</cp:lastPrinted>
  <dcterms:created xsi:type="dcterms:W3CDTF">2021-12-14T09:14:00Z</dcterms:created>
  <dcterms:modified xsi:type="dcterms:W3CDTF">2026-05-18T11:36:00Z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0x01010047881ABDD54BF7429CE5789E3229BC15</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