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658CEF2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proofErr w:type="spellStart"/>
      <w:r w:rsidR="00703090">
        <w:t>Littleham</w:t>
      </w:r>
      <w:proofErr w:type="spellEnd"/>
      <w:r w:rsidR="00703090">
        <w:t xml:space="preserve"> C of 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626196A" w:rsidR="00751DED" w:rsidRDefault="00703090">
            <w:pPr>
              <w:pStyle w:val="TableRow"/>
            </w:pPr>
            <w:r>
              <w:t xml:space="preserve">2024/2025 </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21EB410" w:rsidR="00751DED" w:rsidRDefault="00703090">
            <w:pPr>
              <w:pStyle w:val="TableRow"/>
            </w:pPr>
            <w:r>
              <w:t>Friday 6</w:t>
            </w:r>
            <w:r w:rsidRPr="00703090">
              <w:rPr>
                <w:vertAlign w:val="superscript"/>
              </w:rPr>
              <w:t>th</w:t>
            </w:r>
            <w:r>
              <w:t xml:space="preserve"> 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167D8BA" w:rsidR="00751DED" w:rsidRDefault="00703090">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C7AF360" w:rsidR="00751DED" w:rsidRDefault="00703090">
            <w:pPr>
              <w:pStyle w:val="TableRow"/>
            </w:pPr>
            <w:r>
              <w:t xml:space="preserve">Lucy Doyle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69A80BA4" w:rsidR="00751DED" w:rsidRDefault="00703090">
            <w:pPr>
              <w:pStyle w:val="TableRow"/>
            </w:pPr>
            <w:r>
              <w:t>Lucy Doyle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97741C8" w:rsidR="00751DED" w:rsidRDefault="00703090">
            <w:pPr>
              <w:pStyle w:val="TableRow"/>
            </w:pPr>
            <w:r>
              <w:t>Devon Music Education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5EBFDE1"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B8060" w14:textId="5CC72DBE" w:rsidR="00E20287" w:rsidRDefault="00E20287">
            <w:pPr>
              <w:spacing w:before="120" w:after="120"/>
            </w:pPr>
            <w:r>
              <w:t xml:space="preserve">To read in more detail about the provision music at Braodheath Primary School, please visit our music curriculum page </w:t>
            </w:r>
            <w:hyperlink r:id="rId8" w:history="1">
              <w:r w:rsidRPr="00081FDD">
                <w:rPr>
                  <w:rStyle w:val="Hyperlink"/>
                </w:rPr>
                <w:t>http://www.littleham.thelink.academy/</w:t>
              </w:r>
            </w:hyperlink>
          </w:p>
          <w:p w14:paraId="7AD564C9" w14:textId="350D1323" w:rsidR="00751DED" w:rsidRDefault="00E20287">
            <w:pPr>
              <w:spacing w:before="120" w:after="120"/>
            </w:pPr>
            <w:r>
              <w:t xml:space="preserve">Music is taught in class every week and is informed by the model music curriculum (March 2021). Lessons are a minimum of 40 minutes and are taught by class teachers or a music specialist. Teaching is supported by specialist planning, and the </w:t>
            </w:r>
            <w:r>
              <w:t xml:space="preserve">Charanga and </w:t>
            </w:r>
            <w:r>
              <w:t>Sing Up curriculum scheme</w:t>
            </w:r>
            <w:r>
              <w:t>s</w:t>
            </w:r>
            <w:r>
              <w:t xml:space="preserve"> of work. This musical learning is further supplemented by weekly singing assemblies in each key stage, lasting </w:t>
            </w:r>
            <w:r>
              <w:t>15</w:t>
            </w:r>
            <w:r>
              <w:t xml:space="preserve"> minutes. Children in </w:t>
            </w:r>
            <w:r>
              <w:t>KS2</w:t>
            </w:r>
            <w:r>
              <w:t xml:space="preserve"> learn an instrument as a whole-class ensemble. </w:t>
            </w: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D0D0" w14:textId="7986A707" w:rsidR="00751DED" w:rsidRDefault="00E20287">
            <w:r>
              <w:t xml:space="preserve">At </w:t>
            </w:r>
            <w:proofErr w:type="spellStart"/>
            <w:r>
              <w:t>Littleham</w:t>
            </w:r>
            <w:proofErr w:type="spellEnd"/>
            <w:r>
              <w:t xml:space="preserve"> C of E Primary</w:t>
            </w:r>
            <w:r>
              <w:t xml:space="preserve">, </w:t>
            </w:r>
            <w:r>
              <w:t>w</w:t>
            </w:r>
            <w:r>
              <w:t xml:space="preserve">e have a </w:t>
            </w:r>
            <w:r>
              <w:t xml:space="preserve">school </w:t>
            </w:r>
            <w:proofErr w:type="gramStart"/>
            <w:r>
              <w:t>c</w:t>
            </w:r>
            <w:r>
              <w:t>hoir</w:t>
            </w:r>
            <w:proofErr w:type="gramEnd"/>
            <w:r>
              <w:t xml:space="preserve"> and instrumental lessons are offered</w:t>
            </w:r>
            <w:r>
              <w:t xml:space="preserve">. Individual and small group lessons are funded by parents, however for those children who are Pupil Premium, these lessons can be funded by the Pupil Premium provision. We work closely with </w:t>
            </w:r>
            <w:r>
              <w:t>Devon Music Education Hub</w:t>
            </w:r>
            <w:r>
              <w:t xml:space="preserve"> to ensure we can offer the best possible music opportunities for our children. If you have an enquiry regarding instrumental lessons on offer, please visit our school page on their website</w:t>
            </w:r>
            <w:r>
              <w:t xml:space="preserve"> </w:t>
            </w:r>
            <w:hyperlink r:id="rId9" w:history="1">
              <w:r w:rsidRPr="00081FDD">
                <w:rPr>
                  <w:rStyle w:val="Hyperlink"/>
                </w:rPr>
                <w:t>http://www.littleham.thelink.academy/contact</w:t>
              </w:r>
            </w:hyperlink>
          </w:p>
          <w:p w14:paraId="7AD564D5" w14:textId="339A4436" w:rsidR="00E20287" w:rsidRDefault="00E20287"/>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E" w14:textId="70778871" w:rsidR="00751DED" w:rsidRDefault="00E20287" w:rsidP="00E20287">
            <w:pPr>
              <w:spacing w:before="120" w:after="120"/>
            </w:pPr>
            <w:r>
              <w:lastRenderedPageBreak/>
              <w:t>Children will have the opportunity to perform or experience high quality music this academic year</w:t>
            </w:r>
            <w:r>
              <w:t xml:space="preserve">, which includes Trust wide events, as well as performing locally during assemblies and special calendar events.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1C7F" w14:textId="77777777" w:rsidR="000D00E3" w:rsidRDefault="00E20287">
            <w:pPr>
              <w:pStyle w:val="ListParagraph"/>
            </w:pPr>
            <w:r>
              <w:t xml:space="preserve">In future years, our Music Development Plan aims to achieve the following: - </w:t>
            </w:r>
          </w:p>
          <w:p w14:paraId="7D39716D" w14:textId="77777777" w:rsidR="000D00E3" w:rsidRDefault="000D00E3" w:rsidP="000D00E3">
            <w:pPr>
              <w:pStyle w:val="ListParagraph"/>
              <w:numPr>
                <w:ilvl w:val="0"/>
                <w:numId w:val="0"/>
              </w:numPr>
              <w:ind w:left="720"/>
            </w:pPr>
          </w:p>
          <w:p w14:paraId="38819AC9" w14:textId="77777777" w:rsidR="000D00E3" w:rsidRDefault="00E20287" w:rsidP="000D00E3">
            <w:pPr>
              <w:pStyle w:val="ListParagraph"/>
              <w:numPr>
                <w:ilvl w:val="0"/>
                <w:numId w:val="18"/>
              </w:numPr>
            </w:pPr>
            <w:r>
              <w:t xml:space="preserve">Introduction of a wider range of instruments on offer for small group or individual lessons. </w:t>
            </w:r>
          </w:p>
          <w:p w14:paraId="3366274D" w14:textId="77777777" w:rsidR="000D00E3" w:rsidRDefault="00E20287" w:rsidP="000D00E3">
            <w:pPr>
              <w:pStyle w:val="ListParagraph"/>
              <w:numPr>
                <w:ilvl w:val="0"/>
                <w:numId w:val="18"/>
              </w:numPr>
            </w:pPr>
            <w:r>
              <w:t xml:space="preserve">Introduction of further whole-class ensemble projects delivered by a music specialist. </w:t>
            </w:r>
          </w:p>
          <w:p w14:paraId="43BD0399" w14:textId="77777777" w:rsidR="000D00E3" w:rsidRDefault="00E20287" w:rsidP="000D00E3">
            <w:pPr>
              <w:pStyle w:val="ListParagraph"/>
              <w:numPr>
                <w:ilvl w:val="0"/>
                <w:numId w:val="18"/>
              </w:numPr>
            </w:pPr>
            <w:r>
              <w:t xml:space="preserve">Further develop performance opportunities for our young musicians throughout the school year. </w:t>
            </w:r>
          </w:p>
          <w:p w14:paraId="6F24CA6F" w14:textId="77777777" w:rsidR="000D00E3" w:rsidRDefault="00E20287" w:rsidP="000D00E3">
            <w:pPr>
              <w:pStyle w:val="ListParagraph"/>
              <w:numPr>
                <w:ilvl w:val="0"/>
                <w:numId w:val="18"/>
              </w:numPr>
            </w:pPr>
            <w:r>
              <w:t xml:space="preserve">Further develop engagement in extra-curricular music for Pupil Premium and SEND children. </w:t>
            </w:r>
          </w:p>
          <w:p w14:paraId="3637B1C6" w14:textId="4586948D" w:rsidR="000D00E3" w:rsidRDefault="000D00E3" w:rsidP="000D00E3">
            <w:pPr>
              <w:pStyle w:val="ListParagraph"/>
              <w:numPr>
                <w:ilvl w:val="0"/>
                <w:numId w:val="18"/>
              </w:numPr>
            </w:pPr>
            <w:r>
              <w:t xml:space="preserve">Plan in further opportunities for all pupils to experience and perform in music. </w:t>
            </w:r>
          </w:p>
          <w:p w14:paraId="7AD564E4" w14:textId="2366EA5A" w:rsidR="00751DED" w:rsidRDefault="00751DED" w:rsidP="000D00E3">
            <w:pPr>
              <w:pStyle w:val="ListParagraph"/>
              <w:numPr>
                <w:ilvl w:val="0"/>
                <w:numId w:val="0"/>
              </w:numPr>
              <w:ind w:left="1440"/>
            </w:pP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024A54"/>
    <w:multiLevelType w:val="hybridMultilevel"/>
    <w:tmpl w:val="573E76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7"/>
  </w:num>
  <w:num w:numId="2" w16cid:durableId="1495416476">
    <w:abstractNumId w:val="14"/>
  </w:num>
  <w:num w:numId="3" w16cid:durableId="328876181">
    <w:abstractNumId w:val="3"/>
  </w:num>
  <w:num w:numId="4" w16cid:durableId="735518379">
    <w:abstractNumId w:val="16"/>
  </w:num>
  <w:num w:numId="5" w16cid:durableId="575362892">
    <w:abstractNumId w:val="11"/>
  </w:num>
  <w:num w:numId="6" w16cid:durableId="2062434673">
    <w:abstractNumId w:val="13"/>
  </w:num>
  <w:num w:numId="7" w16cid:durableId="680820459">
    <w:abstractNumId w:val="12"/>
  </w:num>
  <w:num w:numId="8" w16cid:durableId="996959543">
    <w:abstractNumId w:val="8"/>
  </w:num>
  <w:num w:numId="9" w16cid:durableId="1856266713">
    <w:abstractNumId w:val="5"/>
  </w:num>
  <w:num w:numId="10" w16cid:durableId="1822043343">
    <w:abstractNumId w:val="0"/>
  </w:num>
  <w:num w:numId="11" w16cid:durableId="1705597645">
    <w:abstractNumId w:val="10"/>
  </w:num>
  <w:num w:numId="12" w16cid:durableId="1594051076">
    <w:abstractNumId w:val="6"/>
  </w:num>
  <w:num w:numId="13" w16cid:durableId="959800135">
    <w:abstractNumId w:val="7"/>
  </w:num>
  <w:num w:numId="14" w16cid:durableId="1483740165">
    <w:abstractNumId w:val="15"/>
  </w:num>
  <w:num w:numId="15" w16cid:durableId="1229338416">
    <w:abstractNumId w:val="9"/>
  </w:num>
  <w:num w:numId="16" w16cid:durableId="2016496622">
    <w:abstractNumId w:val="2"/>
  </w:num>
  <w:num w:numId="17" w16cid:durableId="2024628342">
    <w:abstractNumId w:val="1"/>
  </w:num>
  <w:num w:numId="18" w16cid:durableId="195940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D00E3"/>
    <w:rsid w:val="00324558"/>
    <w:rsid w:val="00417C7A"/>
    <w:rsid w:val="00476E61"/>
    <w:rsid w:val="00586C25"/>
    <w:rsid w:val="00703090"/>
    <w:rsid w:val="00751DED"/>
    <w:rsid w:val="00A8747C"/>
    <w:rsid w:val="00B20B78"/>
    <w:rsid w:val="00E20287"/>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littleham.thelink.academ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ttleham.thelink.academy/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Tom Paddon</cp:lastModifiedBy>
  <cp:revision>2</cp:revision>
  <cp:lastPrinted>2014-09-18T05:26:00Z</cp:lastPrinted>
  <dcterms:created xsi:type="dcterms:W3CDTF">2024-09-06T09:20:00Z</dcterms:created>
  <dcterms:modified xsi:type="dcterms:W3CDTF">2024-09-06T09:20:00Z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